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E09AA" w14:textId="77777777" w:rsidR="00EB59AE" w:rsidRPr="00EB59AE" w:rsidRDefault="00EB59AE" w:rsidP="00EB59AE">
      <w:pPr>
        <w:tabs>
          <w:tab w:val="right" w:pos="9355"/>
        </w:tabs>
        <w:spacing w:after="0" w:line="240" w:lineRule="auto"/>
        <w:jc w:val="both"/>
        <w:rPr>
          <w:rFonts w:ascii="Roboto" w:hAnsi="Roboto" w:cs="Arial"/>
          <w:sz w:val="18"/>
          <w:szCs w:val="18"/>
        </w:rPr>
      </w:pPr>
      <w:r w:rsidRPr="00EB59AE">
        <w:rPr>
          <w:rFonts w:ascii="Roboto" w:hAnsi="Roboto" w:cs="Arial"/>
        </w:rPr>
        <w:tab/>
      </w:r>
      <w:r w:rsidRPr="00EB59AE">
        <w:rPr>
          <w:rFonts w:ascii="Roboto" w:hAnsi="Roboto" w:cs="Arial"/>
          <w:sz w:val="18"/>
          <w:szCs w:val="18"/>
        </w:rPr>
        <w:t>Приложение № 1</w:t>
      </w:r>
    </w:p>
    <w:p w14:paraId="00757B01" w14:textId="4A9256BF" w:rsidR="00EB59AE" w:rsidRPr="00EB59AE" w:rsidRDefault="00EB59AE" w:rsidP="00EB59AE">
      <w:pPr>
        <w:tabs>
          <w:tab w:val="right" w:pos="9355"/>
        </w:tabs>
        <w:spacing w:line="240" w:lineRule="auto"/>
        <w:jc w:val="both"/>
        <w:rPr>
          <w:rFonts w:ascii="Roboto" w:hAnsi="Roboto" w:cs="Arial"/>
          <w:sz w:val="18"/>
          <w:szCs w:val="18"/>
        </w:rPr>
      </w:pPr>
      <w:r w:rsidRPr="00EB59AE">
        <w:rPr>
          <w:rFonts w:ascii="Roboto" w:hAnsi="Roboto" w:cs="Arial"/>
          <w:sz w:val="18"/>
          <w:szCs w:val="18"/>
        </w:rPr>
        <w:tab/>
        <w:t>к Договору поставки №</w:t>
      </w:r>
      <w:r>
        <w:rPr>
          <w:rFonts w:ascii="Roboto" w:hAnsi="Roboto" w:cs="Arial"/>
          <w:sz w:val="18"/>
          <w:szCs w:val="18"/>
        </w:rPr>
        <w:t xml:space="preserve"> </w:t>
      </w:r>
      <w:r w:rsidR="001425FB">
        <w:rPr>
          <w:rFonts w:ascii="Roboto" w:hAnsi="Roboto" w:cs="Arial"/>
          <w:sz w:val="18"/>
          <w:szCs w:val="18"/>
        </w:rPr>
        <w:t>________</w:t>
      </w:r>
      <w:r w:rsidR="00DF753C">
        <w:rPr>
          <w:rFonts w:ascii="Roboto" w:hAnsi="Roboto" w:cs="Arial"/>
          <w:sz w:val="18"/>
          <w:szCs w:val="18"/>
        </w:rPr>
        <w:t xml:space="preserve">от </w:t>
      </w:r>
      <w:r w:rsidR="001425FB">
        <w:rPr>
          <w:rFonts w:ascii="Roboto" w:hAnsi="Roboto" w:cs="Arial"/>
          <w:sz w:val="18"/>
          <w:szCs w:val="18"/>
        </w:rPr>
        <w:t>_______</w:t>
      </w:r>
      <w:r w:rsidRPr="00EB59AE">
        <w:rPr>
          <w:rFonts w:ascii="Roboto" w:hAnsi="Roboto" w:cs="Arial"/>
          <w:sz w:val="18"/>
          <w:szCs w:val="18"/>
        </w:rPr>
        <w:t xml:space="preserve"> 2025 г.</w:t>
      </w:r>
    </w:p>
    <w:p w14:paraId="35FC8A57" w14:textId="77777777" w:rsidR="00EB59AE" w:rsidRPr="00EB59AE" w:rsidRDefault="00EB59AE" w:rsidP="00EB59AE">
      <w:pPr>
        <w:spacing w:before="120" w:line="240" w:lineRule="auto"/>
        <w:jc w:val="center"/>
        <w:rPr>
          <w:rFonts w:ascii="Roboto" w:hAnsi="Roboto" w:cs="Arial"/>
          <w:b/>
          <w:bCs/>
        </w:rPr>
      </w:pPr>
      <w:r w:rsidRPr="00EB59AE">
        <w:rPr>
          <w:rFonts w:ascii="Roboto" w:hAnsi="Roboto" w:cs="Arial"/>
          <w:b/>
          <w:bCs/>
        </w:rPr>
        <w:t>Требования по транспортировке, погрузке/выгрузке, хранению и эксплуатации панелей.</w:t>
      </w:r>
    </w:p>
    <w:p w14:paraId="3453EF31" w14:textId="77777777" w:rsidR="00EB59AE" w:rsidRPr="00EB59AE" w:rsidRDefault="00EB59AE" w:rsidP="00EB59AE">
      <w:pPr>
        <w:pStyle w:val="a7"/>
        <w:numPr>
          <w:ilvl w:val="0"/>
          <w:numId w:val="1"/>
        </w:numPr>
        <w:tabs>
          <w:tab w:val="left" w:pos="284"/>
        </w:tabs>
        <w:spacing w:line="240" w:lineRule="auto"/>
        <w:ind w:left="0" w:hanging="11"/>
        <w:contextualSpacing w:val="0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 xml:space="preserve">Погрузка Товара на складах Поставщика осуществляется только в автотранспорт с возможностью боковой загрузки и только в </w:t>
      </w:r>
      <w:proofErr w:type="spellStart"/>
      <w:r w:rsidRPr="00EB59AE">
        <w:rPr>
          <w:rFonts w:ascii="Roboto" w:hAnsi="Roboto" w:cs="Arial"/>
          <w:sz w:val="20"/>
          <w:szCs w:val="20"/>
        </w:rPr>
        <w:t>паллетированном</w:t>
      </w:r>
      <w:proofErr w:type="spellEnd"/>
      <w:r w:rsidRPr="00EB59AE">
        <w:rPr>
          <w:rFonts w:ascii="Roboto" w:hAnsi="Roboto" w:cs="Arial"/>
          <w:sz w:val="20"/>
          <w:szCs w:val="20"/>
        </w:rPr>
        <w:t xml:space="preserve"> виде. Ручной погрузки листов в автотранспорт не предусмотрено, загрузка в ж/д контейнер возможна только за дополнительную оплату погрузочных работ Покупателем.</w:t>
      </w:r>
    </w:p>
    <w:p w14:paraId="130C09F6" w14:textId="77777777" w:rsidR="00EB59AE" w:rsidRPr="00EB59AE" w:rsidRDefault="00EB59AE" w:rsidP="00EB59AE">
      <w:pPr>
        <w:pStyle w:val="a7"/>
        <w:numPr>
          <w:ilvl w:val="0"/>
          <w:numId w:val="1"/>
        </w:numPr>
        <w:tabs>
          <w:tab w:val="left" w:pos="284"/>
        </w:tabs>
        <w:spacing w:line="240" w:lineRule="auto"/>
        <w:ind w:left="0" w:hanging="11"/>
        <w:contextualSpacing w:val="0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>Отгрузка Товара со склада Поставщика осуществляется по рабочим дням с 10-17 часов, с предварительным уведомлением Поставщика о времени приезда посредством направления письменного уведомления с приложением скан-копии доверенности на получение Товара. При приемке Товара Покупатель (уполномоченный представитель Покупателя) обязан иметь при себе паспорт и доверенность на получение Товара или печать организации.</w:t>
      </w:r>
    </w:p>
    <w:p w14:paraId="4FE6F011" w14:textId="77777777" w:rsidR="00EB59AE" w:rsidRPr="00EB59AE" w:rsidRDefault="00EB59AE" w:rsidP="00EB59AE">
      <w:pPr>
        <w:pStyle w:val="a7"/>
        <w:numPr>
          <w:ilvl w:val="0"/>
          <w:numId w:val="1"/>
        </w:numPr>
        <w:tabs>
          <w:tab w:val="left" w:pos="284"/>
        </w:tabs>
        <w:spacing w:line="240" w:lineRule="auto"/>
        <w:ind w:left="0" w:hanging="11"/>
        <w:contextualSpacing w:val="0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 xml:space="preserve">Покупатель обязуется на момент подписания Спецификации предоставить Поставщику точный адрес Объекта, не позднее 3 (трех) рабочих дней до предполагаемой даты отгрузки Товара предоставить контакты ответственного лица, скан-копию доверенности на получение Товара и желаемое время получения Товара посредством направления письменного уведомления по электронной почте, а также уведомлением по телефону. </w:t>
      </w:r>
    </w:p>
    <w:p w14:paraId="6994A3E0" w14:textId="77777777" w:rsidR="00EB59AE" w:rsidRPr="00EB59AE" w:rsidRDefault="00EB59AE" w:rsidP="00EB59AE">
      <w:pPr>
        <w:pStyle w:val="a7"/>
        <w:numPr>
          <w:ilvl w:val="0"/>
          <w:numId w:val="1"/>
        </w:numPr>
        <w:tabs>
          <w:tab w:val="left" w:pos="284"/>
        </w:tabs>
        <w:spacing w:line="240" w:lineRule="auto"/>
        <w:ind w:left="0" w:hanging="11"/>
        <w:contextualSpacing w:val="0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>Покупатель обязуется обеспечить все необходимые условия для подъезда и выгрузки Товара на Объекте, а также письменно предупредить о возможных затруднениях или ограничениях проезда.</w:t>
      </w:r>
    </w:p>
    <w:p w14:paraId="065FB134" w14:textId="77777777" w:rsidR="00EB59AE" w:rsidRPr="00EB59AE" w:rsidRDefault="00EB59AE" w:rsidP="00EB59AE">
      <w:pPr>
        <w:pStyle w:val="a7"/>
        <w:numPr>
          <w:ilvl w:val="0"/>
          <w:numId w:val="1"/>
        </w:numPr>
        <w:tabs>
          <w:tab w:val="left" w:pos="284"/>
        </w:tabs>
        <w:spacing w:line="240" w:lineRule="auto"/>
        <w:ind w:left="0" w:hanging="11"/>
        <w:contextualSpacing w:val="0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>В случае отсутствия у Покупателя (ответственного представителя Покупателя) при приемке Товара на складе Поставщика паспорта и оригинала доверенности или печати организации, Поставщик имеет право отказать Покупателю в отгрузке Товара, при этом Поставщик не считается просрочившим поставку.</w:t>
      </w:r>
    </w:p>
    <w:p w14:paraId="201DCFCA" w14:textId="77777777" w:rsidR="00EB59AE" w:rsidRPr="00EB59AE" w:rsidRDefault="00EB59AE" w:rsidP="00EB59AE">
      <w:pPr>
        <w:pStyle w:val="a7"/>
        <w:numPr>
          <w:ilvl w:val="0"/>
          <w:numId w:val="1"/>
        </w:numPr>
        <w:tabs>
          <w:tab w:val="left" w:pos="284"/>
        </w:tabs>
        <w:spacing w:line="240" w:lineRule="auto"/>
        <w:ind w:left="0" w:hanging="11"/>
        <w:contextualSpacing w:val="0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>В случае наличия в кузове автомобиля несъемных стоек, расстояние между стойками должно быть не менее длины листа +300мм.</w:t>
      </w:r>
    </w:p>
    <w:p w14:paraId="32B93F31" w14:textId="77777777" w:rsidR="00EB59AE" w:rsidRPr="00EB59AE" w:rsidRDefault="00EB59AE" w:rsidP="00EB59AE">
      <w:pPr>
        <w:pStyle w:val="a7"/>
        <w:numPr>
          <w:ilvl w:val="0"/>
          <w:numId w:val="1"/>
        </w:numPr>
        <w:tabs>
          <w:tab w:val="left" w:pos="284"/>
        </w:tabs>
        <w:spacing w:line="240" w:lineRule="auto"/>
        <w:ind w:left="0" w:hanging="11"/>
        <w:contextualSpacing w:val="0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>Перевозка Товара осуществляется в автотранспорте с тентованным или другим закрытым кузовом. На малые расстояния (не более 6 часов езды) допускается перевозка в автомобилях с открытым кузовом при условии дополнительной защиты панелей влагонепроницаемой упаковкой.</w:t>
      </w:r>
    </w:p>
    <w:p w14:paraId="07BA073B" w14:textId="77777777" w:rsidR="00EB59AE" w:rsidRPr="00EB59AE" w:rsidRDefault="00EB59AE" w:rsidP="00EB59AE">
      <w:pPr>
        <w:pStyle w:val="a7"/>
        <w:numPr>
          <w:ilvl w:val="0"/>
          <w:numId w:val="1"/>
        </w:numPr>
        <w:tabs>
          <w:tab w:val="left" w:pos="284"/>
        </w:tabs>
        <w:spacing w:line="240" w:lineRule="auto"/>
        <w:ind w:left="0" w:hanging="11"/>
        <w:contextualSpacing w:val="0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>Паллеты в кузове автотранспорта фиксируются стяжными ремнями в соответствии с нормами раскрепления грузов.</w:t>
      </w:r>
    </w:p>
    <w:p w14:paraId="06B42067" w14:textId="77777777" w:rsidR="00EB59AE" w:rsidRPr="00EB59AE" w:rsidRDefault="00EB59AE" w:rsidP="00EB59AE">
      <w:pPr>
        <w:pStyle w:val="a7"/>
        <w:numPr>
          <w:ilvl w:val="0"/>
          <w:numId w:val="1"/>
        </w:numPr>
        <w:tabs>
          <w:tab w:val="left" w:pos="284"/>
        </w:tabs>
        <w:spacing w:line="240" w:lineRule="auto"/>
        <w:ind w:left="0" w:hanging="11"/>
        <w:contextualSpacing w:val="0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>Нормативное время выгрузки Товара из транспорта перевозчика Поставщика Покупателем: Товар до 1,5 тонн — 1 час, до 5 тонн — 2 часа, до 10 тонн — 3 часа, до 20 тонн — 4 часа. Выгрузка Товара осуществляется силами Покупателя. Простой транспорта сверх установленного нормативного времени выгрузки оплачивается Покупателем в полном объеме.</w:t>
      </w:r>
    </w:p>
    <w:p w14:paraId="474BCB36" w14:textId="77777777" w:rsidR="00EB59AE" w:rsidRPr="00EB59AE" w:rsidRDefault="00EB59AE" w:rsidP="00EB59AE">
      <w:pPr>
        <w:pStyle w:val="a7"/>
        <w:numPr>
          <w:ilvl w:val="0"/>
          <w:numId w:val="1"/>
        </w:numPr>
        <w:tabs>
          <w:tab w:val="left" w:pos="426"/>
        </w:tabs>
        <w:spacing w:line="240" w:lineRule="auto"/>
        <w:ind w:left="0" w:hanging="11"/>
        <w:contextualSpacing w:val="0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>В случае отсутствия у Покупателя (ответственного представителя Покупателя) при приемке Товара, поставляемого перевозчиком Поставщика, паспорта и оригинала доверенности или печати организации, а равно отсутствия условий для подъезда и выгрузки Товара на Объекте — Поставщик имеет право отказать Покупателю в отгрузке Товара, при этом Поставщик не считается просрочившим поставку. Все расходы перевозчика Поставщика (простой транспорта или повторная поставка) подлежат полному возмещению Покупателем.</w:t>
      </w:r>
    </w:p>
    <w:p w14:paraId="41BFAE82" w14:textId="77777777" w:rsidR="00EB59AE" w:rsidRPr="00EB59AE" w:rsidRDefault="00EB59AE" w:rsidP="00EB59AE">
      <w:pPr>
        <w:pStyle w:val="a7"/>
        <w:numPr>
          <w:ilvl w:val="0"/>
          <w:numId w:val="1"/>
        </w:numPr>
        <w:tabs>
          <w:tab w:val="left" w:pos="426"/>
        </w:tabs>
        <w:spacing w:line="240" w:lineRule="auto"/>
        <w:ind w:left="0" w:hanging="11"/>
        <w:contextualSpacing w:val="0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>В ходе разгрузки панелей вилочным погрузчиком, краном или манипулятором следует исключить удары вилами по торцам листов, с особым вниманием следить за углами паллета, и избегать его чрезмерного прогиба.</w:t>
      </w:r>
    </w:p>
    <w:p w14:paraId="71968D89" w14:textId="77777777" w:rsidR="00EB59AE" w:rsidRPr="00EB59AE" w:rsidRDefault="00EB59AE" w:rsidP="00EB59AE">
      <w:pPr>
        <w:pStyle w:val="a7"/>
        <w:numPr>
          <w:ilvl w:val="0"/>
          <w:numId w:val="1"/>
        </w:numPr>
        <w:tabs>
          <w:tab w:val="left" w:pos="426"/>
        </w:tabs>
        <w:spacing w:line="240" w:lineRule="auto"/>
        <w:ind w:left="0" w:hanging="11"/>
        <w:contextualSpacing w:val="0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 xml:space="preserve">Покупатель проинформирован о том, что: (a) стандартная упаковка Товара предназначена для ручной разгрузки или разгрузки вилочным погрузчиком; (b) при необходимости разгрузки краном или манипулятором должны применяться усиленные паллеты, дополнительно оплачиваемые Покупателем; (c) разгрузка должна производиться с обязательным соблюдением требований Поставщика (Приложения №1 и 2 к Договору). О способе разгрузки Товара на Объекте, а также о </w:t>
      </w:r>
      <w:r w:rsidRPr="00EB59AE">
        <w:rPr>
          <w:rFonts w:ascii="Roboto" w:hAnsi="Roboto" w:cs="Arial"/>
          <w:sz w:val="20"/>
          <w:szCs w:val="20"/>
        </w:rPr>
        <w:lastRenderedPageBreak/>
        <w:t xml:space="preserve">наличии любых дополнительных требований к упаковке Товара Покупатель обязан сообщить в письменной форме до момента подписания Спецификации. В случае повреждения Товара вследствие неправильно избранного Покупателем способа разгрузки, не соответствующим упаковке Товара, – претензии по качеству, обусловленные такими повреждениями, не принимаются. </w:t>
      </w:r>
    </w:p>
    <w:p w14:paraId="37C0B895" w14:textId="77777777" w:rsidR="00EB59AE" w:rsidRPr="00EB59AE" w:rsidRDefault="00EB59AE" w:rsidP="00EB59AE">
      <w:pPr>
        <w:pStyle w:val="a7"/>
        <w:numPr>
          <w:ilvl w:val="0"/>
          <w:numId w:val="1"/>
        </w:numPr>
        <w:tabs>
          <w:tab w:val="left" w:pos="426"/>
        </w:tabs>
        <w:spacing w:line="240" w:lineRule="auto"/>
        <w:ind w:left="0" w:hanging="11"/>
        <w:contextualSpacing w:val="0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>До непосредственного начала разгрузки транспорта Покупатель обязан проверить, обеспечена ли сохранность упаковки Товара при перевозке и соответствие Товаров сведениям, указанным в транспортных и сопроводительных документах.</w:t>
      </w:r>
    </w:p>
    <w:p w14:paraId="7775F0AF" w14:textId="77777777" w:rsidR="00EB59AE" w:rsidRPr="00EB59AE" w:rsidRDefault="00EB59AE" w:rsidP="00EB59AE">
      <w:pPr>
        <w:pStyle w:val="a7"/>
        <w:numPr>
          <w:ilvl w:val="0"/>
          <w:numId w:val="1"/>
        </w:numPr>
        <w:tabs>
          <w:tab w:val="left" w:pos="426"/>
        </w:tabs>
        <w:spacing w:line="240" w:lineRule="auto"/>
        <w:ind w:left="0" w:hanging="11"/>
        <w:contextualSpacing w:val="0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>Ручная полистная разгрузка панелей производится силами не менее двух человек. Не допускается снятие панелей с паллета или кузова путем протаскивания друг по другу.</w:t>
      </w:r>
    </w:p>
    <w:p w14:paraId="029F7180" w14:textId="77777777" w:rsidR="00EB59AE" w:rsidRPr="00EB59AE" w:rsidRDefault="00EB59AE" w:rsidP="00EB59AE">
      <w:pPr>
        <w:pStyle w:val="a7"/>
        <w:numPr>
          <w:ilvl w:val="0"/>
          <w:numId w:val="1"/>
        </w:numPr>
        <w:tabs>
          <w:tab w:val="left" w:pos="426"/>
        </w:tabs>
        <w:spacing w:line="240" w:lineRule="auto"/>
        <w:ind w:left="0" w:hanging="11"/>
        <w:contextualSpacing w:val="0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>Во время разгрузки и переноски панелей следует избегать касаний и притираний декоративной поверхности панели о борта автомобиля, кузов, стены и иные твердые предметы. Ручная переноска листов осуществляется исключительно в вертикальном положении, с равномерным распределением нагрузки на лист.</w:t>
      </w:r>
    </w:p>
    <w:p w14:paraId="39D1DBCB" w14:textId="77777777" w:rsidR="00EB59AE" w:rsidRPr="00EB59AE" w:rsidRDefault="00EB59AE" w:rsidP="00EB59AE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ind w:left="0" w:hanging="11"/>
        <w:contextualSpacing w:val="0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 xml:space="preserve">При осуществлении погрузочно-разгрузочных работ краном запрещается: </w:t>
      </w:r>
    </w:p>
    <w:p w14:paraId="42E9DF9A" w14:textId="77777777" w:rsidR="00EB59AE" w:rsidRPr="00EB59AE" w:rsidRDefault="00EB59AE" w:rsidP="00EB59AE">
      <w:pPr>
        <w:pStyle w:val="a7"/>
        <w:numPr>
          <w:ilvl w:val="0"/>
          <w:numId w:val="3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>поднимать одновременно несколько паллет или упаковок;</w:t>
      </w:r>
    </w:p>
    <w:p w14:paraId="2133F429" w14:textId="77777777" w:rsidR="00EB59AE" w:rsidRPr="00EB59AE" w:rsidRDefault="00EB59AE" w:rsidP="00EB59AE">
      <w:pPr>
        <w:pStyle w:val="a7"/>
        <w:numPr>
          <w:ilvl w:val="0"/>
          <w:numId w:val="3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 xml:space="preserve">выгружать элементы вручную методом сброса; </w:t>
      </w:r>
    </w:p>
    <w:p w14:paraId="612A7ADF" w14:textId="77777777" w:rsidR="00EB59AE" w:rsidRPr="00EB59AE" w:rsidRDefault="00EB59AE" w:rsidP="00EB59AE">
      <w:pPr>
        <w:pStyle w:val="a7"/>
        <w:numPr>
          <w:ilvl w:val="0"/>
          <w:numId w:val="3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>нарушать упаковку транспортных паллетов;</w:t>
      </w:r>
    </w:p>
    <w:p w14:paraId="35B89CC5" w14:textId="77777777" w:rsidR="00EB59AE" w:rsidRPr="00EB59AE" w:rsidRDefault="00EB59AE" w:rsidP="00EB59AE">
      <w:pPr>
        <w:pStyle w:val="a7"/>
        <w:numPr>
          <w:ilvl w:val="0"/>
          <w:numId w:val="3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>ходить по транспортным паллетам или панелям;</w:t>
      </w:r>
    </w:p>
    <w:p w14:paraId="066310A7" w14:textId="77777777" w:rsidR="00EB59AE" w:rsidRPr="00EB59AE" w:rsidRDefault="00EB59AE" w:rsidP="00EB59AE">
      <w:pPr>
        <w:pStyle w:val="a7"/>
        <w:numPr>
          <w:ilvl w:val="0"/>
          <w:numId w:val="3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>толкать или тащить волоком транспортные паллеты;</w:t>
      </w:r>
    </w:p>
    <w:p w14:paraId="21829D67" w14:textId="77777777" w:rsidR="00EB59AE" w:rsidRPr="00EB59AE" w:rsidRDefault="00EB59AE" w:rsidP="00EB59AE">
      <w:pPr>
        <w:pStyle w:val="a7"/>
        <w:numPr>
          <w:ilvl w:val="0"/>
          <w:numId w:val="3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 xml:space="preserve">осуществлять строповку панелей и паллет в произвольных местах; </w:t>
      </w:r>
    </w:p>
    <w:p w14:paraId="2ADD3DE1" w14:textId="77777777" w:rsidR="00EB59AE" w:rsidRPr="00EB59AE" w:rsidRDefault="00EB59AE" w:rsidP="00EB59AE">
      <w:pPr>
        <w:pStyle w:val="a7"/>
        <w:numPr>
          <w:ilvl w:val="0"/>
          <w:numId w:val="3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>пользоваться неисправными приспособлениями.</w:t>
      </w:r>
    </w:p>
    <w:p w14:paraId="049BA2D4" w14:textId="77777777" w:rsidR="00EB59AE" w:rsidRPr="00EB59AE" w:rsidRDefault="00EB59AE" w:rsidP="00EB59AE">
      <w:pPr>
        <w:spacing w:line="240" w:lineRule="auto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 xml:space="preserve">Разгрузка с помощью крана или манипулятора осуществлять силами не менее двух человек соответствующей квалификации. </w:t>
      </w:r>
    </w:p>
    <w:p w14:paraId="61C25A6F" w14:textId="77777777" w:rsidR="00EB59AE" w:rsidRPr="00EB59AE" w:rsidRDefault="00EB59AE" w:rsidP="00EB59AE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ind w:left="0" w:hanging="11"/>
        <w:contextualSpacing w:val="0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 xml:space="preserve">Приемка Товара по качеству производится при следующих условиях: </w:t>
      </w:r>
    </w:p>
    <w:p w14:paraId="78142FBC" w14:textId="77777777" w:rsidR="00EB59AE" w:rsidRPr="00EB59AE" w:rsidRDefault="00EB59AE" w:rsidP="00EB59AE">
      <w:pPr>
        <w:pStyle w:val="a7"/>
        <w:numPr>
          <w:ilvl w:val="0"/>
          <w:numId w:val="3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 xml:space="preserve">в помещении при рассеянном дневном освещении или подобном ему искусственном, исключая прямое солнечное освещение или направленный свет; </w:t>
      </w:r>
    </w:p>
    <w:p w14:paraId="39783037" w14:textId="77777777" w:rsidR="00EB59AE" w:rsidRPr="00EB59AE" w:rsidRDefault="00EB59AE" w:rsidP="00EB59AE">
      <w:pPr>
        <w:pStyle w:val="a7"/>
        <w:numPr>
          <w:ilvl w:val="0"/>
          <w:numId w:val="3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>с расстояния до осматриваемых деталей не менее 1м;</w:t>
      </w:r>
    </w:p>
    <w:p w14:paraId="52DE7DA1" w14:textId="77777777" w:rsidR="00EB59AE" w:rsidRPr="00EB59AE" w:rsidRDefault="00EB59AE" w:rsidP="00EB59AE">
      <w:pPr>
        <w:pStyle w:val="a7"/>
        <w:numPr>
          <w:ilvl w:val="0"/>
          <w:numId w:val="3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 xml:space="preserve">Товар должен находиться по отношению к смотрящему лицевой стороной, вертикально и перпендикулярно относительно смотрящему (с углом наклона и вращения к оси взгляда, проверяющего 70°-90°; </w:t>
      </w:r>
    </w:p>
    <w:p w14:paraId="3C86668D" w14:textId="77777777" w:rsidR="00EB59AE" w:rsidRPr="00EB59AE" w:rsidRDefault="00EB59AE" w:rsidP="00EB59AE">
      <w:pPr>
        <w:pStyle w:val="a7"/>
        <w:numPr>
          <w:ilvl w:val="0"/>
          <w:numId w:val="3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>время осмотра не более 10 секунд.</w:t>
      </w:r>
    </w:p>
    <w:p w14:paraId="0B18F9A1" w14:textId="77777777" w:rsidR="00EB59AE" w:rsidRPr="00EB59AE" w:rsidRDefault="00EB59AE" w:rsidP="00EB59AE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>Размеры деталей проверяют универсальным измерительным инструментом (рулетка измерительная металлическая 5 м, линейка металлическая 1 м со степенью точности не ниже класса 2).</w:t>
      </w:r>
    </w:p>
    <w:p w14:paraId="582D5720" w14:textId="77777777" w:rsidR="00EB59AE" w:rsidRPr="00EB59AE" w:rsidRDefault="00EB59AE" w:rsidP="00EB59AE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>Дефекты, которые не обнаружены при этих условиях, не могут рассматриваться как признаки некачественного Товара.</w:t>
      </w:r>
    </w:p>
    <w:p w14:paraId="5E7444F5" w14:textId="77777777" w:rsidR="00EB59AE" w:rsidRPr="00EB59AE" w:rsidRDefault="00EB59AE" w:rsidP="00EB59AE">
      <w:pPr>
        <w:pStyle w:val="a7"/>
        <w:numPr>
          <w:ilvl w:val="0"/>
          <w:numId w:val="1"/>
        </w:numPr>
        <w:tabs>
          <w:tab w:val="left" w:pos="426"/>
        </w:tabs>
        <w:spacing w:line="240" w:lineRule="auto"/>
        <w:ind w:left="0" w:hanging="11"/>
        <w:contextualSpacing w:val="0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>Товар следует размещать в закрытых помещениях с сухим или нормальным влажностным режимом при температуре не ниже +15 градусов С.</w:t>
      </w:r>
    </w:p>
    <w:p w14:paraId="2D865F25" w14:textId="77777777" w:rsidR="00EB59AE" w:rsidRPr="00EB59AE" w:rsidRDefault="00EB59AE" w:rsidP="00EB59AE">
      <w:pPr>
        <w:pStyle w:val="a7"/>
        <w:numPr>
          <w:ilvl w:val="0"/>
          <w:numId w:val="1"/>
        </w:numPr>
        <w:tabs>
          <w:tab w:val="left" w:pos="426"/>
        </w:tabs>
        <w:spacing w:line="240" w:lineRule="auto"/>
        <w:ind w:left="0" w:hanging="11"/>
        <w:contextualSpacing w:val="0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>Хранение панелей следует осуществлять только в горизонтальном положении, на поддонах или паллетах, на ровном полу. Запрещается хранить панели в вертикальном положении.</w:t>
      </w:r>
    </w:p>
    <w:p w14:paraId="16FCD6C0" w14:textId="77777777" w:rsidR="00EB59AE" w:rsidRPr="00EB59AE" w:rsidRDefault="00EB59AE" w:rsidP="00EB59AE">
      <w:pPr>
        <w:pStyle w:val="a7"/>
        <w:numPr>
          <w:ilvl w:val="0"/>
          <w:numId w:val="1"/>
        </w:numPr>
        <w:tabs>
          <w:tab w:val="left" w:pos="426"/>
        </w:tabs>
        <w:spacing w:line="240" w:lineRule="auto"/>
        <w:ind w:left="0" w:hanging="11"/>
        <w:contextualSpacing w:val="0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>Допускается хранение нераспакованных паллет не более 24 часов на открытых площадках при условии их дополнительной упаковки влагоизоляционными материалами, а также защиты от прямых солнечных лучей, загрязнений и механических воздействий.</w:t>
      </w:r>
    </w:p>
    <w:p w14:paraId="7CC74216" w14:textId="77777777" w:rsidR="00EB59AE" w:rsidRPr="00EB59AE" w:rsidRDefault="00EB59AE" w:rsidP="00EB59AE">
      <w:pPr>
        <w:pStyle w:val="a7"/>
        <w:numPr>
          <w:ilvl w:val="0"/>
          <w:numId w:val="1"/>
        </w:numPr>
        <w:tabs>
          <w:tab w:val="left" w:pos="426"/>
        </w:tabs>
        <w:spacing w:line="240" w:lineRule="auto"/>
        <w:ind w:left="0" w:hanging="11"/>
        <w:contextualSpacing w:val="0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 xml:space="preserve">После транспортировки (или временного хранения) панелей при температуре ниже +5 С, перед осуществлением монтажа, требуется 5-10 суток выдержать панели в помещении с температурой от +15 до +25 градусов С, с целью его постепенного и равномерного нагревания. При агрессивной просушке, температурных ударах, а также при монтаже сырых или холодных панелей крайне вероятны их последующие деформация и растрескивание. Хранение панелей следует осуществлять только в горизонтальном положении, на поддонах или паллетах, на ровном полу. Ручное перемещение панелей следует осуществлять перпендикулярно поверхности пола, избегая </w:t>
      </w:r>
      <w:r w:rsidRPr="00EB59AE">
        <w:rPr>
          <w:rFonts w:ascii="Roboto" w:hAnsi="Roboto" w:cs="Arial"/>
          <w:sz w:val="20"/>
          <w:szCs w:val="20"/>
        </w:rPr>
        <w:lastRenderedPageBreak/>
        <w:t>ударов, изгибов, рывков. Разноску, раскрой и установку панелей рекомендуется выполнять в чистых перчатках — для предотвращения загрязнения декоративного покрытия.</w:t>
      </w:r>
    </w:p>
    <w:p w14:paraId="033F4AFE" w14:textId="77777777" w:rsidR="00EB59AE" w:rsidRPr="00EB59AE" w:rsidRDefault="00EB59AE" w:rsidP="00EB59AE">
      <w:pPr>
        <w:pStyle w:val="a7"/>
        <w:numPr>
          <w:ilvl w:val="0"/>
          <w:numId w:val="1"/>
        </w:numPr>
        <w:tabs>
          <w:tab w:val="left" w:pos="426"/>
        </w:tabs>
        <w:spacing w:line="240" w:lineRule="auto"/>
        <w:ind w:left="0" w:hanging="11"/>
        <w:contextualSpacing w:val="0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>Хранение поставленных панелей допускается только в оригинальной упаковке Поставщика, на стеллажах длиной не менее длины панелей. Хранить следует в крытых складских помещениях, оборудованных вентиляцией, на стеллажах или поддонах в условиях, препятствующих попаданию влаги, вне зоны действия отопительных приборов (не ближе 1.5 метра) и прямых солнечных лучей, при температуре +15 С до + 35 С и относительной влажности воздуха 50-60%.</w:t>
      </w:r>
    </w:p>
    <w:p w14:paraId="2E2CB5A3" w14:textId="77777777" w:rsidR="00EB59AE" w:rsidRPr="00EB59AE" w:rsidRDefault="00EB59AE" w:rsidP="00EB59AE">
      <w:pPr>
        <w:pStyle w:val="a7"/>
        <w:numPr>
          <w:ilvl w:val="0"/>
          <w:numId w:val="1"/>
        </w:numPr>
        <w:tabs>
          <w:tab w:val="left" w:pos="426"/>
        </w:tabs>
        <w:spacing w:line="240" w:lineRule="auto"/>
        <w:ind w:left="0" w:hanging="11"/>
        <w:contextualSpacing w:val="0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>Запрещается хранить панели в упаковке из полиэтилена при резких перепадах температуры, а также в течение длительного времени во избежание парникового эффекта.</w:t>
      </w:r>
    </w:p>
    <w:p w14:paraId="0440ED03" w14:textId="77777777" w:rsidR="00EB59AE" w:rsidRPr="00EB59AE" w:rsidRDefault="00EB59AE" w:rsidP="00EB59AE">
      <w:pPr>
        <w:pStyle w:val="a7"/>
        <w:numPr>
          <w:ilvl w:val="0"/>
          <w:numId w:val="1"/>
        </w:numPr>
        <w:tabs>
          <w:tab w:val="left" w:pos="426"/>
        </w:tabs>
        <w:spacing w:line="240" w:lineRule="auto"/>
        <w:ind w:left="0" w:hanging="11"/>
        <w:contextualSpacing w:val="0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>Хранение Товара должно исключать механические повреждения, вызванные хождением, сидением на них персонала, складированием поверх Товара других материалов, воздействием инструмента и/или других строительных конструкций и материалов, агрессивных и красящих жидкостей, растворов, открытого пламени, сварочных работ.</w:t>
      </w:r>
    </w:p>
    <w:p w14:paraId="49D13872" w14:textId="77777777" w:rsidR="00EB59AE" w:rsidRPr="00EB59AE" w:rsidRDefault="00EB59AE" w:rsidP="00EB59AE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ind w:left="0" w:hanging="11"/>
        <w:contextualSpacing w:val="0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>При наличии защитной пленки на панелях, ее снятие рекомендуется производить:</w:t>
      </w:r>
    </w:p>
    <w:p w14:paraId="7A6F5BA1" w14:textId="77777777" w:rsidR="00EB59AE" w:rsidRPr="00EB59AE" w:rsidRDefault="00EB59AE" w:rsidP="00EB59AE">
      <w:pPr>
        <w:pStyle w:val="a7"/>
        <w:numPr>
          <w:ilvl w:val="0"/>
          <w:numId w:val="3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 xml:space="preserve">не позднее одного месяца после окончания монтажных работ по установке панелей и иных работ, способных вызвать загрязнение или повреждение декоративного покрытия, но не позднее двух месяцев с момента поставки панелей на объект. </w:t>
      </w:r>
    </w:p>
    <w:p w14:paraId="1D1B371C" w14:textId="77777777" w:rsidR="00EB59AE" w:rsidRPr="00EB59AE" w:rsidRDefault="00EB59AE" w:rsidP="00EB59AE">
      <w:pPr>
        <w:pStyle w:val="a7"/>
        <w:numPr>
          <w:ilvl w:val="0"/>
          <w:numId w:val="3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proofErr w:type="spellStart"/>
      <w:r w:rsidRPr="00EB59AE">
        <w:rPr>
          <w:rFonts w:ascii="Roboto" w:hAnsi="Roboto" w:cs="Arial"/>
          <w:sz w:val="20"/>
          <w:szCs w:val="20"/>
        </w:rPr>
        <w:t>приподнятие</w:t>
      </w:r>
      <w:proofErr w:type="spellEnd"/>
      <w:r w:rsidRPr="00EB59AE">
        <w:rPr>
          <w:rFonts w:ascii="Roboto" w:hAnsi="Roboto" w:cs="Arial"/>
          <w:sz w:val="20"/>
          <w:szCs w:val="20"/>
        </w:rPr>
        <w:t xml:space="preserve"> края пленки должно производится при монтаже панелей во избежание заведения защитной пленки под полки декоративных профилей и последующего затруднения ее снятия.</w:t>
      </w:r>
    </w:p>
    <w:p w14:paraId="381DFE52" w14:textId="77777777" w:rsidR="00EB59AE" w:rsidRPr="00EB59AE" w:rsidRDefault="00EB59AE" w:rsidP="00EB59AE">
      <w:pPr>
        <w:pStyle w:val="a7"/>
        <w:numPr>
          <w:ilvl w:val="0"/>
          <w:numId w:val="1"/>
        </w:numPr>
        <w:tabs>
          <w:tab w:val="left" w:pos="426"/>
        </w:tabs>
        <w:spacing w:line="240" w:lineRule="auto"/>
        <w:ind w:left="0" w:hanging="11"/>
        <w:contextualSpacing w:val="0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>Товар предназначен для эксплуатации при оптимальной положительной температуре окружающего воздуха от +15 до 35</w:t>
      </w:r>
      <w:r w:rsidRPr="00EB59AE">
        <w:rPr>
          <w:rFonts w:ascii="Times New Roman" w:hAnsi="Times New Roman" w:cs="Times New Roman"/>
          <w:sz w:val="20"/>
          <w:szCs w:val="20"/>
        </w:rPr>
        <w:t>⁰</w:t>
      </w:r>
      <w:r w:rsidRPr="00EB59AE">
        <w:rPr>
          <w:rFonts w:ascii="Roboto" w:hAnsi="Roboto" w:cs="Arial"/>
          <w:sz w:val="20"/>
          <w:szCs w:val="20"/>
        </w:rPr>
        <w:t>С и оптимальной относительной влажности воздуха от 40 до 60%.</w:t>
      </w:r>
    </w:p>
    <w:p w14:paraId="71B25EC3" w14:textId="77777777" w:rsidR="00EB59AE" w:rsidRPr="00EB59AE" w:rsidRDefault="00EB59AE" w:rsidP="00EB59AE">
      <w:pPr>
        <w:pStyle w:val="a7"/>
        <w:numPr>
          <w:ilvl w:val="0"/>
          <w:numId w:val="1"/>
        </w:numPr>
        <w:tabs>
          <w:tab w:val="left" w:pos="426"/>
        </w:tabs>
        <w:spacing w:line="240" w:lineRule="auto"/>
        <w:ind w:left="0" w:hanging="11"/>
        <w:contextualSpacing w:val="0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 xml:space="preserve">Во избежание возможного изменения оттенка цвета панелей рекомендуется эксплуатировать панели в зонах умеренной инсоляции, избегая размещения в зонах, не оборудованных постоянной защитой от прямой высокой инсоляции. </w:t>
      </w:r>
    </w:p>
    <w:p w14:paraId="62EA49E9" w14:textId="77777777" w:rsidR="00EB59AE" w:rsidRPr="00EB59AE" w:rsidRDefault="00EB59AE" w:rsidP="00EB59AE">
      <w:pPr>
        <w:pStyle w:val="a7"/>
        <w:numPr>
          <w:ilvl w:val="0"/>
          <w:numId w:val="1"/>
        </w:numPr>
        <w:tabs>
          <w:tab w:val="left" w:pos="426"/>
        </w:tabs>
        <w:spacing w:line="240" w:lineRule="auto"/>
        <w:ind w:left="0" w:hanging="11"/>
        <w:contextualSpacing w:val="0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 xml:space="preserve">Не рекомендуется устанавливать нагревательные приборы (печки, плиты, духовки и др.) рядом с панелями, т.к. контакт с поверхностями или воздухом, температура которых превышает 50 </w:t>
      </w:r>
      <w:r w:rsidRPr="00EB59AE">
        <w:rPr>
          <w:rFonts w:ascii="Times New Roman" w:hAnsi="Times New Roman" w:cs="Times New Roman"/>
          <w:sz w:val="20"/>
          <w:szCs w:val="20"/>
        </w:rPr>
        <w:t>⁰</w:t>
      </w:r>
      <w:r w:rsidRPr="00EB59AE">
        <w:rPr>
          <w:rFonts w:ascii="Roboto" w:hAnsi="Roboto" w:cs="Arial"/>
          <w:sz w:val="20"/>
          <w:szCs w:val="20"/>
        </w:rPr>
        <w:t>С может привести к деформации основы и повреждению покрытия.</w:t>
      </w:r>
    </w:p>
    <w:p w14:paraId="51225F36" w14:textId="77777777" w:rsidR="00EB59AE" w:rsidRPr="00EB59AE" w:rsidRDefault="00EB59AE" w:rsidP="00EB59AE">
      <w:pPr>
        <w:pStyle w:val="a7"/>
        <w:numPr>
          <w:ilvl w:val="0"/>
          <w:numId w:val="1"/>
        </w:numPr>
        <w:tabs>
          <w:tab w:val="left" w:pos="426"/>
        </w:tabs>
        <w:spacing w:line="240" w:lineRule="auto"/>
        <w:ind w:left="0" w:hanging="11"/>
        <w:contextualSpacing w:val="0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 xml:space="preserve">Для панелей, установленных на металлический каркас, рекомендуется предусматривать заземление каркаса, для исключения деформаций металла каркаса и в последующем облицовочных панелей. </w:t>
      </w:r>
    </w:p>
    <w:p w14:paraId="2EAB8637" w14:textId="77777777" w:rsidR="00EB59AE" w:rsidRPr="00EB59AE" w:rsidRDefault="00EB59AE" w:rsidP="00EB59AE">
      <w:pPr>
        <w:pStyle w:val="a7"/>
        <w:numPr>
          <w:ilvl w:val="0"/>
          <w:numId w:val="1"/>
        </w:numPr>
        <w:tabs>
          <w:tab w:val="left" w:pos="426"/>
        </w:tabs>
        <w:spacing w:line="240" w:lineRule="auto"/>
        <w:ind w:left="0" w:hanging="11"/>
        <w:contextualSpacing w:val="0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 xml:space="preserve">Рекомендуется избегать накопления статического электричества в помещениях, где эксплуатируется Товар. </w:t>
      </w:r>
    </w:p>
    <w:p w14:paraId="0548BF88" w14:textId="77777777" w:rsidR="00EB59AE" w:rsidRPr="00EB59AE" w:rsidRDefault="00EB59AE" w:rsidP="00EB59AE">
      <w:pPr>
        <w:pStyle w:val="a7"/>
        <w:numPr>
          <w:ilvl w:val="0"/>
          <w:numId w:val="1"/>
        </w:numPr>
        <w:tabs>
          <w:tab w:val="left" w:pos="426"/>
        </w:tabs>
        <w:spacing w:line="240" w:lineRule="auto"/>
        <w:ind w:left="0" w:hanging="11"/>
        <w:contextualSpacing w:val="0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>Рекомендуется во избежание повреждения и изменения цвета покрытия не эксплуатировать Товар в помещениях с бактерицидными лампами без защитного экрана и с высокой интенсивностью излучения.</w:t>
      </w:r>
    </w:p>
    <w:p w14:paraId="52E865D3" w14:textId="77777777" w:rsidR="00EB59AE" w:rsidRPr="00EB59AE" w:rsidRDefault="00EB59AE" w:rsidP="00EB59AE">
      <w:pPr>
        <w:pStyle w:val="a7"/>
        <w:numPr>
          <w:ilvl w:val="0"/>
          <w:numId w:val="1"/>
        </w:numPr>
        <w:tabs>
          <w:tab w:val="left" w:pos="426"/>
        </w:tabs>
        <w:spacing w:line="240" w:lineRule="auto"/>
        <w:ind w:left="0" w:hanging="11"/>
        <w:contextualSpacing w:val="0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 xml:space="preserve">После проведения монтажных работ, при необходимости, может быть проведена протирка панелей теплым мыльным раствором без использования абразивных чистящих средств, а также очистителей и растворителей. </w:t>
      </w:r>
    </w:p>
    <w:p w14:paraId="389729F1" w14:textId="77777777" w:rsidR="00EB59AE" w:rsidRPr="00EB59AE" w:rsidRDefault="00EB59AE" w:rsidP="00EB59AE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ind w:left="0" w:hanging="11"/>
        <w:contextualSpacing w:val="0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>Категорически не допускается:</w:t>
      </w:r>
    </w:p>
    <w:p w14:paraId="1A30D7AC" w14:textId="77777777" w:rsidR="00EB59AE" w:rsidRPr="00EB59AE" w:rsidRDefault="00EB59AE" w:rsidP="00EB59AE">
      <w:pPr>
        <w:pStyle w:val="a7"/>
        <w:numPr>
          <w:ilvl w:val="0"/>
          <w:numId w:val="3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>резко изменять (тепловой удар) или существенно изменять на протяжении продолжительного времени температуру в помещениях, где хранятся или смонтированы панели.</w:t>
      </w:r>
    </w:p>
    <w:p w14:paraId="5ECEA225" w14:textId="77777777" w:rsidR="00EB59AE" w:rsidRPr="00EB59AE" w:rsidRDefault="00EB59AE" w:rsidP="00EB59AE">
      <w:pPr>
        <w:pStyle w:val="a7"/>
        <w:numPr>
          <w:ilvl w:val="0"/>
          <w:numId w:val="3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 xml:space="preserve">использовать панели в помещениях с существенным перепадами температуры и влажности.  </w:t>
      </w:r>
    </w:p>
    <w:p w14:paraId="382F5C47" w14:textId="77777777" w:rsidR="00EB59AE" w:rsidRPr="00EB59AE" w:rsidRDefault="00EB59AE" w:rsidP="00EB59AE">
      <w:pPr>
        <w:pStyle w:val="a7"/>
        <w:numPr>
          <w:ilvl w:val="0"/>
          <w:numId w:val="3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>закрывать панелями элементы отопительной системы и нагревательные приборы, за исключением специально предназначенных для этого экранов.</w:t>
      </w:r>
    </w:p>
    <w:p w14:paraId="0BF3ECC8" w14:textId="77777777" w:rsidR="00EB59AE" w:rsidRPr="00EB59AE" w:rsidRDefault="00EB59AE" w:rsidP="00EB59AE">
      <w:pPr>
        <w:pStyle w:val="a7"/>
        <w:numPr>
          <w:ilvl w:val="0"/>
          <w:numId w:val="3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>выполнять монтаж с перекосом крепежной системы.</w:t>
      </w:r>
    </w:p>
    <w:p w14:paraId="27CF7818" w14:textId="77777777" w:rsidR="00EB59AE" w:rsidRPr="00EB59AE" w:rsidRDefault="00EB59AE" w:rsidP="00EB59AE">
      <w:pPr>
        <w:pStyle w:val="a7"/>
        <w:numPr>
          <w:ilvl w:val="0"/>
          <w:numId w:val="3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>осуществлять конструктивные изменения, например, вырезание проёмов под ревизионные люки или под дверные проёмы без соблюдения инструкции по монтажу.</w:t>
      </w:r>
    </w:p>
    <w:p w14:paraId="5D3EF67A" w14:textId="77777777" w:rsidR="00EB59AE" w:rsidRPr="00EB59AE" w:rsidRDefault="00EB59AE" w:rsidP="00EB59AE">
      <w:pPr>
        <w:pStyle w:val="a7"/>
        <w:numPr>
          <w:ilvl w:val="0"/>
          <w:numId w:val="3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lastRenderedPageBreak/>
        <w:t>производить крепление непосредственно на панели элементов навесного потолка и пола без соответствия с инструкцией по монтажу.</w:t>
      </w:r>
    </w:p>
    <w:p w14:paraId="53828448" w14:textId="77777777" w:rsidR="00EB59AE" w:rsidRPr="00EB59AE" w:rsidRDefault="00EB59AE" w:rsidP="00EB59AE">
      <w:pPr>
        <w:pStyle w:val="a7"/>
        <w:numPr>
          <w:ilvl w:val="0"/>
          <w:numId w:val="3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>осуществлять крепление непосредственно на панели навесных декоративных элементов (фото, картины, полки и т.д.) c помощью гвоздей и самонарезающих винтов.</w:t>
      </w:r>
    </w:p>
    <w:p w14:paraId="51198F74" w14:textId="77777777" w:rsidR="00EB59AE" w:rsidRPr="00EB59AE" w:rsidRDefault="00EB59AE" w:rsidP="00EB59AE">
      <w:pPr>
        <w:pStyle w:val="a7"/>
        <w:numPr>
          <w:ilvl w:val="0"/>
          <w:numId w:val="3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>производить крепление на саморезы любых жёстко связывающих элементов, например, отбойных досок, антистатических лент и т. д., препятствующего свободному линейному расширению панелей вследствие термоусадки без соблюдения инструкции по монтажу.</w:t>
      </w:r>
    </w:p>
    <w:p w14:paraId="5CA1320D" w14:textId="77777777" w:rsidR="00EB59AE" w:rsidRPr="00EB59AE" w:rsidRDefault="00EB59AE" w:rsidP="00EB59AE">
      <w:pPr>
        <w:pStyle w:val="a7"/>
        <w:numPr>
          <w:ilvl w:val="0"/>
          <w:numId w:val="3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>производить механические повреждения Товара.</w:t>
      </w:r>
    </w:p>
    <w:p w14:paraId="2F09FF8E" w14:textId="77777777" w:rsidR="00EB59AE" w:rsidRPr="00EB59AE" w:rsidRDefault="00EB59AE" w:rsidP="00EB59AE">
      <w:pPr>
        <w:pStyle w:val="a7"/>
        <w:numPr>
          <w:ilvl w:val="0"/>
          <w:numId w:val="3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>обеспечивать контакт с чистящими средствами, содержащими кислоты и их производные, такими как средства для чистки металлов, для очистки туалетов, духовых печей и другими агрессивными бытовыми средствами.</w:t>
      </w:r>
    </w:p>
    <w:p w14:paraId="2D9DB477" w14:textId="77777777" w:rsidR="00EB59AE" w:rsidRPr="00EB59AE" w:rsidRDefault="00EB59AE" w:rsidP="00EB59AE">
      <w:pPr>
        <w:pStyle w:val="a7"/>
        <w:numPr>
          <w:ilvl w:val="0"/>
          <w:numId w:val="3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>выполнять протирание изделий тканью, содержащей абразивные вещества или абразивных моющих средств (чистящие порошки).</w:t>
      </w:r>
    </w:p>
    <w:p w14:paraId="162116D2" w14:textId="77777777" w:rsidR="00EB59AE" w:rsidRPr="00EB59AE" w:rsidRDefault="00EB59AE" w:rsidP="00EB59AE">
      <w:pPr>
        <w:pStyle w:val="a7"/>
        <w:numPr>
          <w:ilvl w:val="0"/>
          <w:numId w:val="3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>обильное и/или продолжительное намокание изделий.</w:t>
      </w:r>
    </w:p>
    <w:p w14:paraId="0E7524BF" w14:textId="77777777" w:rsidR="00EB59AE" w:rsidRPr="00EB59AE" w:rsidRDefault="00EB59AE" w:rsidP="00EB59AE">
      <w:pPr>
        <w:pStyle w:val="a7"/>
        <w:numPr>
          <w:ilvl w:val="0"/>
          <w:numId w:val="3"/>
        </w:numPr>
        <w:spacing w:line="240" w:lineRule="auto"/>
        <w:ind w:left="714" w:hanging="357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>применять приспособления для очистки горячим паром.</w:t>
      </w:r>
    </w:p>
    <w:p w14:paraId="3F0F7E8A" w14:textId="77777777" w:rsidR="00EB59AE" w:rsidRPr="00EB59AE" w:rsidRDefault="00EB59AE" w:rsidP="00EB59AE">
      <w:pPr>
        <w:pStyle w:val="a7"/>
        <w:spacing w:line="240" w:lineRule="auto"/>
        <w:ind w:left="714"/>
        <w:jc w:val="both"/>
        <w:rPr>
          <w:rFonts w:ascii="Roboto" w:hAnsi="Roboto" w:cs="Arial"/>
          <w:sz w:val="20"/>
          <w:szCs w:val="20"/>
        </w:rPr>
      </w:pPr>
    </w:p>
    <w:p w14:paraId="50765517" w14:textId="77777777" w:rsidR="00EB59AE" w:rsidRPr="00EB59AE" w:rsidRDefault="00EB59AE" w:rsidP="00EB59AE">
      <w:pPr>
        <w:pStyle w:val="a7"/>
        <w:numPr>
          <w:ilvl w:val="0"/>
          <w:numId w:val="1"/>
        </w:numPr>
        <w:tabs>
          <w:tab w:val="left" w:pos="426"/>
        </w:tabs>
        <w:spacing w:line="240" w:lineRule="auto"/>
        <w:ind w:left="0" w:hanging="11"/>
        <w:contextualSpacing w:val="0"/>
        <w:jc w:val="both"/>
        <w:rPr>
          <w:rFonts w:ascii="Roboto" w:hAnsi="Roboto" w:cs="Arial"/>
        </w:rPr>
      </w:pPr>
      <w:r w:rsidRPr="00EB59AE">
        <w:rPr>
          <w:rFonts w:ascii="Roboto" w:hAnsi="Roboto" w:cs="Arial"/>
          <w:sz w:val="20"/>
          <w:szCs w:val="20"/>
        </w:rPr>
        <w:t>Утилизация панелей с истёкшим сроком эксплуатации должна осуществляться в соответствии с нормами и требованиями СанПиН 2.1.3684-21, а также и Федерального закона «Об отходах производства и потребления» № 89-ФЗ от 24.06.1998 г.</w:t>
      </w:r>
      <w:r w:rsidRPr="00EB59AE">
        <w:rPr>
          <w:rFonts w:ascii="Roboto" w:hAnsi="Roboto" w:cs="Arial"/>
        </w:rPr>
        <w:br w:type="page"/>
      </w:r>
    </w:p>
    <w:p w14:paraId="66AB2ED7" w14:textId="77777777" w:rsidR="00EB59AE" w:rsidRPr="00EB59AE" w:rsidRDefault="00EB59AE" w:rsidP="00EB59AE">
      <w:pPr>
        <w:tabs>
          <w:tab w:val="right" w:pos="9355"/>
        </w:tabs>
        <w:spacing w:after="0" w:line="240" w:lineRule="auto"/>
        <w:jc w:val="both"/>
        <w:rPr>
          <w:rFonts w:ascii="Roboto" w:hAnsi="Roboto" w:cs="Arial"/>
          <w:sz w:val="18"/>
          <w:szCs w:val="18"/>
        </w:rPr>
      </w:pPr>
      <w:r w:rsidRPr="00EB59AE">
        <w:rPr>
          <w:rFonts w:ascii="Roboto" w:hAnsi="Roboto" w:cs="Arial"/>
        </w:rPr>
        <w:lastRenderedPageBreak/>
        <w:tab/>
      </w:r>
      <w:r w:rsidRPr="00EB59AE">
        <w:rPr>
          <w:rFonts w:ascii="Roboto" w:hAnsi="Roboto" w:cs="Arial"/>
          <w:sz w:val="18"/>
          <w:szCs w:val="18"/>
        </w:rPr>
        <w:t>Приложение № 2</w:t>
      </w:r>
    </w:p>
    <w:p w14:paraId="5030E5FD" w14:textId="6DDDB45C" w:rsidR="00EB59AE" w:rsidRPr="00EB59AE" w:rsidRDefault="00EB59AE" w:rsidP="00EB59AE">
      <w:pPr>
        <w:tabs>
          <w:tab w:val="right" w:pos="9355"/>
        </w:tabs>
        <w:spacing w:after="0" w:line="240" w:lineRule="auto"/>
        <w:jc w:val="both"/>
        <w:rPr>
          <w:rFonts w:ascii="Roboto" w:hAnsi="Roboto" w:cs="Arial"/>
          <w:sz w:val="18"/>
          <w:szCs w:val="18"/>
        </w:rPr>
      </w:pPr>
      <w:r w:rsidRPr="00EB59AE">
        <w:rPr>
          <w:rFonts w:ascii="Roboto" w:hAnsi="Roboto" w:cs="Arial"/>
          <w:sz w:val="18"/>
          <w:szCs w:val="18"/>
        </w:rPr>
        <w:tab/>
        <w:t>к Договору поставки №</w:t>
      </w:r>
      <w:r>
        <w:rPr>
          <w:rFonts w:ascii="Roboto" w:hAnsi="Roboto" w:cs="Arial"/>
          <w:sz w:val="18"/>
          <w:szCs w:val="18"/>
        </w:rPr>
        <w:t xml:space="preserve"> </w:t>
      </w:r>
      <w:r w:rsidR="00064DE7">
        <w:rPr>
          <w:rFonts w:ascii="Roboto" w:hAnsi="Roboto" w:cs="Arial"/>
          <w:sz w:val="18"/>
          <w:szCs w:val="18"/>
        </w:rPr>
        <w:t>_____________</w:t>
      </w:r>
      <w:r w:rsidRPr="00EB59AE">
        <w:rPr>
          <w:rFonts w:ascii="Roboto" w:hAnsi="Roboto" w:cs="Arial"/>
          <w:sz w:val="18"/>
          <w:szCs w:val="18"/>
        </w:rPr>
        <w:t xml:space="preserve"> от </w:t>
      </w:r>
      <w:r w:rsidR="00064DE7">
        <w:rPr>
          <w:rFonts w:ascii="Roboto" w:hAnsi="Roboto" w:cs="Arial"/>
          <w:sz w:val="18"/>
          <w:szCs w:val="18"/>
        </w:rPr>
        <w:t>____</w:t>
      </w:r>
      <w:proofErr w:type="gramStart"/>
      <w:r w:rsidR="00064DE7">
        <w:rPr>
          <w:rFonts w:ascii="Roboto" w:hAnsi="Roboto" w:cs="Arial"/>
          <w:sz w:val="18"/>
          <w:szCs w:val="18"/>
        </w:rPr>
        <w:t>_</w:t>
      </w:r>
      <w:r w:rsidRPr="00EB59AE">
        <w:rPr>
          <w:rFonts w:ascii="Roboto" w:hAnsi="Roboto" w:cs="Arial"/>
          <w:sz w:val="18"/>
          <w:szCs w:val="18"/>
        </w:rPr>
        <w:t xml:space="preserve">  2025</w:t>
      </w:r>
      <w:proofErr w:type="gramEnd"/>
      <w:r w:rsidRPr="00EB59AE">
        <w:rPr>
          <w:rFonts w:ascii="Roboto" w:hAnsi="Roboto" w:cs="Arial"/>
          <w:sz w:val="18"/>
          <w:szCs w:val="18"/>
        </w:rPr>
        <w:t> г.</w:t>
      </w:r>
    </w:p>
    <w:p w14:paraId="7EF40CB9" w14:textId="77777777" w:rsidR="00EB59AE" w:rsidRPr="00EB59AE" w:rsidRDefault="00EB59AE" w:rsidP="00EB59AE">
      <w:pPr>
        <w:spacing w:before="120" w:line="240" w:lineRule="auto"/>
        <w:jc w:val="center"/>
        <w:rPr>
          <w:rFonts w:ascii="Roboto" w:hAnsi="Roboto" w:cs="Arial"/>
          <w:b/>
          <w:bCs/>
        </w:rPr>
      </w:pPr>
      <w:r w:rsidRPr="00EB59AE">
        <w:rPr>
          <w:rFonts w:ascii="Roboto" w:hAnsi="Roboto" w:cs="Arial"/>
          <w:b/>
          <w:bCs/>
        </w:rPr>
        <w:t>Основные требования к монтажу.</w:t>
      </w:r>
    </w:p>
    <w:p w14:paraId="73991209" w14:textId="77777777" w:rsidR="00EB59AE" w:rsidRPr="00EB59AE" w:rsidRDefault="00EB59AE" w:rsidP="00EB59AE">
      <w:pPr>
        <w:pStyle w:val="a7"/>
        <w:numPr>
          <w:ilvl w:val="0"/>
          <w:numId w:val="8"/>
        </w:numPr>
        <w:tabs>
          <w:tab w:val="left" w:pos="284"/>
        </w:tabs>
        <w:spacing w:line="240" w:lineRule="auto"/>
        <w:ind w:left="0" w:firstLine="0"/>
        <w:contextualSpacing w:val="0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 xml:space="preserve">Панели применяются в качестве внутреннего отделочного материала стен, потолков и перегородок в жилых, общественных, бытовых и производственных зданиях, включая лечебно-профилактические, детские, санаторно-курортные учреждения, предприятия торговли и общественного питания. </w:t>
      </w:r>
    </w:p>
    <w:p w14:paraId="5255D4C9" w14:textId="77777777" w:rsidR="00EB59AE" w:rsidRPr="00EB59AE" w:rsidRDefault="00EB59AE" w:rsidP="00EB59AE">
      <w:pPr>
        <w:pStyle w:val="a7"/>
        <w:numPr>
          <w:ilvl w:val="0"/>
          <w:numId w:val="8"/>
        </w:numPr>
        <w:tabs>
          <w:tab w:val="left" w:pos="284"/>
        </w:tabs>
        <w:spacing w:line="240" w:lineRule="auto"/>
        <w:ind w:left="0" w:firstLine="0"/>
        <w:contextualSpacing w:val="0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 xml:space="preserve">Монтаж панелей осуществляется на установленный металлокаркас при помощи комплекта декоративных профилей. </w:t>
      </w:r>
    </w:p>
    <w:p w14:paraId="41D1040D" w14:textId="77777777" w:rsidR="00EB59AE" w:rsidRPr="00EB59AE" w:rsidRDefault="00EB59AE" w:rsidP="00EB59AE">
      <w:pPr>
        <w:pStyle w:val="a7"/>
        <w:numPr>
          <w:ilvl w:val="0"/>
          <w:numId w:val="8"/>
        </w:numPr>
        <w:tabs>
          <w:tab w:val="left" w:pos="284"/>
        </w:tabs>
        <w:spacing w:line="240" w:lineRule="auto"/>
        <w:ind w:left="0" w:firstLine="0"/>
        <w:contextualSpacing w:val="0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 xml:space="preserve">Монтаж панелей должен производится в помещениях с сухим или нормальным температурно-влажностным режимом (температура воздуха не ниже +15°C и относительная влажность не выше 60%). </w:t>
      </w:r>
    </w:p>
    <w:p w14:paraId="0A95492F" w14:textId="77777777" w:rsidR="00EB59AE" w:rsidRPr="00EB59AE" w:rsidRDefault="00EB59AE" w:rsidP="00EB59AE">
      <w:pPr>
        <w:pStyle w:val="a7"/>
        <w:numPr>
          <w:ilvl w:val="0"/>
          <w:numId w:val="8"/>
        </w:numPr>
        <w:tabs>
          <w:tab w:val="left" w:pos="284"/>
        </w:tabs>
        <w:spacing w:line="240" w:lineRule="auto"/>
        <w:ind w:left="0" w:firstLine="0"/>
        <w:contextualSpacing w:val="0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 xml:space="preserve">Температурно-влажностный режим должен быть стабильным как на всем протяжении проведения работ по монтажу панелей, так и на протяжение минимум трех дней после завершения монтажных работ. </w:t>
      </w:r>
    </w:p>
    <w:p w14:paraId="1C25371D" w14:textId="77777777" w:rsidR="00EB59AE" w:rsidRPr="00EB59AE" w:rsidRDefault="00EB59AE" w:rsidP="00EB59AE">
      <w:pPr>
        <w:pStyle w:val="a7"/>
        <w:numPr>
          <w:ilvl w:val="0"/>
          <w:numId w:val="8"/>
        </w:numPr>
        <w:tabs>
          <w:tab w:val="left" w:pos="284"/>
        </w:tabs>
        <w:spacing w:line="240" w:lineRule="auto"/>
        <w:ind w:left="0" w:firstLine="0"/>
        <w:contextualSpacing w:val="0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>Для раскроя и резки панелей необходимо подготовить ровную твердую поверхность, расположенную в месте, исключающем попадание на нее строительного мусора. При выполнении резки обязательно использование персоналом защитных очков и респиратора от пыли. Раскрой панелей следует производить со стороны декоративного покрытия, используя в качестве направляющей ровную рейку или линейку.</w:t>
      </w:r>
    </w:p>
    <w:p w14:paraId="5AC01F5C" w14:textId="77777777" w:rsidR="00EB59AE" w:rsidRPr="00EB59AE" w:rsidRDefault="00EB59AE" w:rsidP="00EB59AE">
      <w:pPr>
        <w:pStyle w:val="a7"/>
        <w:numPr>
          <w:ilvl w:val="0"/>
          <w:numId w:val="8"/>
        </w:numPr>
        <w:tabs>
          <w:tab w:val="left" w:pos="284"/>
        </w:tabs>
        <w:spacing w:line="240" w:lineRule="auto"/>
        <w:ind w:left="0" w:firstLine="0"/>
        <w:contextualSpacing w:val="0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 xml:space="preserve">До начала работ по монтажу панелей необходимо завершение устройства чернового пола (если в качестве плинтуса используется декоративный L-профиль - необходимо завершение работ по чистовой отделке полов), а также всех «мокрых» работ в зоне проведения работ и прилегающих помещениях, провести необходимую просушку и проветривание. </w:t>
      </w:r>
    </w:p>
    <w:p w14:paraId="178005BC" w14:textId="77777777" w:rsidR="00EB59AE" w:rsidRPr="00EB59AE" w:rsidRDefault="00EB59AE" w:rsidP="00EB59AE">
      <w:pPr>
        <w:pStyle w:val="a7"/>
        <w:numPr>
          <w:ilvl w:val="0"/>
          <w:numId w:val="8"/>
        </w:numPr>
        <w:tabs>
          <w:tab w:val="left" w:pos="284"/>
        </w:tabs>
        <w:spacing w:line="240" w:lineRule="auto"/>
        <w:ind w:left="0" w:firstLine="0"/>
        <w:contextualSpacing w:val="0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>Перед монтажом панелей необходимо произвести установку дверных блоков, окон и иных светопрозрачных ограждающих конструкций полностью закрыв тепловой контур здания. Монтаж начинается с разметки и установки каркаса, в т.ч. под возводимые перегородки (если они предусмотрены проектом). На этапе монтажа каркаса необходимо предусмотреть установку «закладных» под перегородки, дверные проемы, навесные элементы и т. д.</w:t>
      </w:r>
    </w:p>
    <w:p w14:paraId="2568B3B2" w14:textId="77777777" w:rsidR="00EB59AE" w:rsidRPr="00EB59AE" w:rsidRDefault="00EB59AE" w:rsidP="00EB59AE">
      <w:pPr>
        <w:pStyle w:val="a7"/>
        <w:numPr>
          <w:ilvl w:val="0"/>
          <w:numId w:val="8"/>
        </w:numPr>
        <w:tabs>
          <w:tab w:val="left" w:pos="284"/>
        </w:tabs>
        <w:spacing w:line="240" w:lineRule="auto"/>
        <w:ind w:left="0" w:firstLine="0"/>
        <w:contextualSpacing w:val="0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>Установка каркаса производится согласно общим рекомендациям. Нижние направляющие крепятся только на чистый пол, верхние направляющие крепятся относительно нижних по уровню или отвесу. Стойки каркаса устанавливаются в нужное положение между направляющими пола/потолка и крепятся к направляющим саморезами. Установка несущих стоек каркаса осуществляется по следующей формуле: шаг центров стоек равен ширине панели + зазор под стыковочный профиль + компенсационный зазор между стенкой стыковочного профиля и панелью ~2мм. Опорные стойки устанавливаются по центру между несущими. Опорные стойки могут не устанавливаться, если расстояние между несущими стойками меньше или равно 600 мм. Опорные стойки являются ребрами жесткости. Крепление к ним винтами не осуществляется. При монтаже каркаса с высотой большей, чем высота панели, между стойками устанавливаются дополнительные горизонтальные перекрытия каркаса по аналогичной формуле. В местах примыкания перегородок необходима установка дополнительных вертикальных стоек.</w:t>
      </w:r>
    </w:p>
    <w:p w14:paraId="3CC2888F" w14:textId="4DBD0EE3" w:rsidR="00EB59AE" w:rsidRPr="00EB59AE" w:rsidRDefault="00EB59AE" w:rsidP="00EB59AE">
      <w:pPr>
        <w:pStyle w:val="a7"/>
        <w:numPr>
          <w:ilvl w:val="0"/>
          <w:numId w:val="8"/>
        </w:numPr>
        <w:tabs>
          <w:tab w:val="left" w:pos="284"/>
        </w:tabs>
        <w:spacing w:line="240" w:lineRule="auto"/>
        <w:ind w:left="0" w:firstLine="0"/>
        <w:contextualSpacing w:val="0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>При установке декоративных профилей необходимо оставлять компенсационные зазоры между торцом панели и профилем во избежание</w:t>
      </w:r>
      <w:r>
        <w:rPr>
          <w:rFonts w:ascii="Roboto" w:hAnsi="Roboto" w:cs="Arial"/>
          <w:sz w:val="20"/>
          <w:szCs w:val="20"/>
        </w:rPr>
        <w:t xml:space="preserve"> </w:t>
      </w:r>
      <w:r w:rsidRPr="00EB59AE">
        <w:rPr>
          <w:rFonts w:ascii="Roboto" w:hAnsi="Roboto" w:cs="Arial"/>
          <w:sz w:val="20"/>
          <w:szCs w:val="20"/>
        </w:rPr>
        <w:t>трещин при температурных колебаниях.</w:t>
      </w:r>
    </w:p>
    <w:p w14:paraId="0DFDA813" w14:textId="77777777" w:rsidR="00EB59AE" w:rsidRPr="00EB59AE" w:rsidRDefault="00EB59AE" w:rsidP="00EB59AE">
      <w:pPr>
        <w:pStyle w:val="a7"/>
        <w:numPr>
          <w:ilvl w:val="0"/>
          <w:numId w:val="8"/>
        </w:numPr>
        <w:tabs>
          <w:tab w:val="left" w:pos="426"/>
        </w:tabs>
        <w:spacing w:line="240" w:lineRule="auto"/>
        <w:ind w:left="0" w:firstLine="0"/>
        <w:contextualSpacing w:val="0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>Категорически не допускается выполнять монтаж с перекосом крепежной системы.</w:t>
      </w:r>
    </w:p>
    <w:p w14:paraId="57259760" w14:textId="722E57D1" w:rsidR="00EB59AE" w:rsidRPr="00EB59AE" w:rsidRDefault="00EB59AE" w:rsidP="00EB59AE">
      <w:pPr>
        <w:pStyle w:val="a7"/>
        <w:numPr>
          <w:ilvl w:val="0"/>
          <w:numId w:val="8"/>
        </w:numPr>
        <w:tabs>
          <w:tab w:val="left" w:pos="426"/>
        </w:tabs>
        <w:spacing w:line="240" w:lineRule="auto"/>
        <w:ind w:left="0" w:firstLine="0"/>
        <w:contextualSpacing w:val="0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>Для декоративного омега-профиля рекомендуется использование самореза</w:t>
      </w:r>
      <w:r>
        <w:rPr>
          <w:rFonts w:ascii="Roboto" w:hAnsi="Roboto" w:cs="Arial"/>
          <w:sz w:val="20"/>
          <w:szCs w:val="20"/>
        </w:rPr>
        <w:t xml:space="preserve"> </w:t>
      </w:r>
      <w:r w:rsidRPr="00EB59AE">
        <w:rPr>
          <w:rFonts w:ascii="Roboto" w:hAnsi="Roboto" w:cs="Arial"/>
          <w:sz w:val="20"/>
          <w:szCs w:val="20"/>
        </w:rPr>
        <w:t>типа JP81 с полукруглой шляпкой. Использование других саморезов и винтов может приводить к неполному последующему вхождению декоративной крышки в паз омега-профиля. Саморез не должен вкручиваться с большим усилием во избежание деформации</w:t>
      </w:r>
      <w:r>
        <w:rPr>
          <w:rFonts w:ascii="Roboto" w:hAnsi="Roboto" w:cs="Arial"/>
          <w:sz w:val="20"/>
          <w:szCs w:val="20"/>
        </w:rPr>
        <w:t xml:space="preserve"> </w:t>
      </w:r>
      <w:r w:rsidRPr="00EB59AE">
        <w:rPr>
          <w:rFonts w:ascii="Roboto" w:hAnsi="Roboto" w:cs="Arial"/>
          <w:sz w:val="20"/>
          <w:szCs w:val="20"/>
        </w:rPr>
        <w:t>профиля под</w:t>
      </w:r>
      <w:r>
        <w:rPr>
          <w:rFonts w:ascii="Roboto" w:hAnsi="Roboto" w:cs="Arial"/>
          <w:sz w:val="20"/>
          <w:szCs w:val="20"/>
        </w:rPr>
        <w:t xml:space="preserve"> </w:t>
      </w:r>
      <w:r w:rsidRPr="00EB59AE">
        <w:rPr>
          <w:rFonts w:ascii="Roboto" w:hAnsi="Roboto" w:cs="Arial"/>
          <w:sz w:val="20"/>
          <w:szCs w:val="20"/>
        </w:rPr>
        <w:t>его излишним затягиванием крепежом.</w:t>
      </w:r>
    </w:p>
    <w:p w14:paraId="582D19BC" w14:textId="77777777" w:rsidR="00EB59AE" w:rsidRPr="00EB59AE" w:rsidRDefault="00EB59AE" w:rsidP="00EB59AE">
      <w:pPr>
        <w:pStyle w:val="a7"/>
        <w:numPr>
          <w:ilvl w:val="0"/>
          <w:numId w:val="8"/>
        </w:numPr>
        <w:tabs>
          <w:tab w:val="left" w:pos="426"/>
        </w:tabs>
        <w:spacing w:line="240" w:lineRule="auto"/>
        <w:ind w:left="0" w:firstLine="0"/>
        <w:contextualSpacing w:val="0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lastRenderedPageBreak/>
        <w:t xml:space="preserve">Для резки и сверления панелей рекомендуется применение оснастки из твердосплавных материалов, </w:t>
      </w:r>
      <w:proofErr w:type="spellStart"/>
      <w:r w:rsidRPr="00EB59AE">
        <w:rPr>
          <w:rFonts w:ascii="Roboto" w:hAnsi="Roboto" w:cs="Arial"/>
          <w:sz w:val="20"/>
          <w:szCs w:val="20"/>
        </w:rPr>
        <w:t>мелкозубных</w:t>
      </w:r>
      <w:proofErr w:type="spellEnd"/>
      <w:r w:rsidRPr="00EB59AE">
        <w:rPr>
          <w:rFonts w:ascii="Roboto" w:hAnsi="Roboto" w:cs="Arial"/>
          <w:sz w:val="20"/>
          <w:szCs w:val="20"/>
        </w:rPr>
        <w:t xml:space="preserve"> пил. Допустима резка панелей ручной циркулярной пилой, на станках с дисковой пилой с регулируемой рекомендуемой скоростью вращения диска не менее 4500 об/мин. Для правильной обработки режущая поверхность должна быть хорошо заточена, а скорость ее хода должна быть равномерной. Для прямых разрезов ручной циркулярной пилой требуется наличие упорной планки.</w:t>
      </w:r>
    </w:p>
    <w:p w14:paraId="554135A9" w14:textId="77777777" w:rsidR="00EB59AE" w:rsidRPr="00EB59AE" w:rsidRDefault="00EB59AE" w:rsidP="00EB59AE">
      <w:pPr>
        <w:pStyle w:val="a7"/>
        <w:numPr>
          <w:ilvl w:val="0"/>
          <w:numId w:val="8"/>
        </w:numPr>
        <w:tabs>
          <w:tab w:val="left" w:pos="426"/>
        </w:tabs>
        <w:spacing w:line="240" w:lineRule="auto"/>
        <w:ind w:left="0" w:firstLine="0"/>
        <w:contextualSpacing w:val="0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>Резка панелей на основе гипсокартона осуществляется монтажным ножом, путем проведения нескольких надрезов по линии резки, обеспечивающими дальнейший излом по указанной линии без существенного усилия.</w:t>
      </w:r>
    </w:p>
    <w:p w14:paraId="41B4719B" w14:textId="77777777" w:rsidR="00EB59AE" w:rsidRPr="00EB59AE" w:rsidRDefault="00EB59AE" w:rsidP="00EB59AE">
      <w:pPr>
        <w:pStyle w:val="a7"/>
        <w:numPr>
          <w:ilvl w:val="0"/>
          <w:numId w:val="8"/>
        </w:numPr>
        <w:tabs>
          <w:tab w:val="left" w:pos="426"/>
        </w:tabs>
        <w:spacing w:line="240" w:lineRule="auto"/>
        <w:ind w:left="0" w:firstLine="0"/>
        <w:contextualSpacing w:val="0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>Обязательна очистка среза плиты от пыли. Вырезание квадратных и прямоугольных отверстий в панелях производят с первоначальным сверлением в углах будущих отверстий и дальнейшим вырезанием контура электролобзиком. Углы внутренних пазов и вырезов должны быть скруглены. Внутренний радиус должен быть максимально большим (не менее 5 мм). При наличии внутренних пазов и вырезов длинной более 250 мм радиус скруглений должен быть соответственно увеличен. Внутренние кромки получившихся прямоугольных или квадратных отверстий необходимо обработать надфилем или наждачной бумагой. Аналогичные требования применяются и при резке листа в полноформатную букву «Т» или «Г». Если наличие острых углов обусловлено конструкционной необходимостью, они могут быть получены путем составления панелей друг с другом с обеспечением необходимых зазоров на термическое расширение.</w:t>
      </w:r>
    </w:p>
    <w:p w14:paraId="42771FA6" w14:textId="77777777" w:rsidR="00EB59AE" w:rsidRDefault="00EB59AE" w:rsidP="00EB59AE">
      <w:pPr>
        <w:pStyle w:val="a7"/>
        <w:numPr>
          <w:ilvl w:val="0"/>
          <w:numId w:val="8"/>
        </w:numPr>
        <w:tabs>
          <w:tab w:val="left" w:pos="426"/>
        </w:tabs>
        <w:spacing w:line="240" w:lineRule="auto"/>
        <w:ind w:left="0" w:firstLine="0"/>
        <w:contextualSpacing w:val="0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>Вырезание круглых отверстий производят согласно определенному местоположению и диаметру при помощи специальных фрез-насадок на дрель с высокими оборотами.</w:t>
      </w:r>
    </w:p>
    <w:p w14:paraId="6F06030F" w14:textId="76EBE962" w:rsidR="00EB59AE" w:rsidRPr="00EB59AE" w:rsidRDefault="00EB59AE" w:rsidP="00EB59AE">
      <w:pPr>
        <w:pStyle w:val="a7"/>
        <w:numPr>
          <w:ilvl w:val="0"/>
          <w:numId w:val="8"/>
        </w:numPr>
        <w:tabs>
          <w:tab w:val="left" w:pos="426"/>
        </w:tabs>
        <w:spacing w:line="240" w:lineRule="auto"/>
        <w:ind w:left="0" w:firstLine="0"/>
        <w:contextualSpacing w:val="0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>Монтаж панелей над оконными и/или дверными проемами производят только из вырезанных деталей прямоугольной формы.</w:t>
      </w:r>
      <w:r>
        <w:rPr>
          <w:rFonts w:ascii="Roboto" w:hAnsi="Roboto" w:cs="Arial"/>
          <w:sz w:val="20"/>
          <w:szCs w:val="20"/>
        </w:rPr>
        <w:t xml:space="preserve"> </w:t>
      </w:r>
      <w:r w:rsidRPr="00EB59AE">
        <w:rPr>
          <w:rFonts w:ascii="Roboto" w:hAnsi="Roboto" w:cs="Arial"/>
          <w:sz w:val="20"/>
          <w:szCs w:val="20"/>
        </w:rPr>
        <w:t>Запрещается устанавливать детали «Т» или «Г»-образной формы для обрамления оконных, дверных или иных проемов вследствие наличия точек напряжения в их углах. Над проемом рекомендуется устанавливать прямоугольный фрагмент панели, по бокам от проема - цельные листы.</w:t>
      </w:r>
    </w:p>
    <w:p w14:paraId="54B05BE5" w14:textId="77777777" w:rsidR="00EB59AE" w:rsidRPr="00EB59AE" w:rsidRDefault="00EB59AE" w:rsidP="00EB59AE">
      <w:pPr>
        <w:pStyle w:val="a7"/>
        <w:numPr>
          <w:ilvl w:val="0"/>
          <w:numId w:val="8"/>
        </w:numPr>
        <w:tabs>
          <w:tab w:val="left" w:pos="426"/>
        </w:tabs>
        <w:spacing w:line="240" w:lineRule="auto"/>
        <w:ind w:left="0" w:firstLine="0"/>
        <w:contextualSpacing w:val="0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>При соединении панелей между собой (удвоения, угловые соединения и т.д.) необходимо следить за тем, чтобы все соединяемые части имели одинаковое направление структуры материала. То есть при соединении панелей между собой длину соединяют только с длиной, а ширину только с шириной. На остатках плит после резки следует пометить направление длины.</w:t>
      </w:r>
    </w:p>
    <w:p w14:paraId="0CC24D5E" w14:textId="53653A21" w:rsidR="00EB59AE" w:rsidRPr="00EB59AE" w:rsidRDefault="00EB59AE" w:rsidP="00EB59AE">
      <w:pPr>
        <w:pStyle w:val="a7"/>
        <w:numPr>
          <w:ilvl w:val="0"/>
          <w:numId w:val="8"/>
        </w:numPr>
        <w:tabs>
          <w:tab w:val="left" w:pos="426"/>
        </w:tabs>
        <w:spacing w:line="240" w:lineRule="auto"/>
        <w:ind w:left="0" w:firstLine="0"/>
        <w:contextualSpacing w:val="0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>Сверление любых отверстий в панелях под крепёжные винты рекомендуется производить сверлом большего диаметра, чем крепежный элемент, с обязательной раззенковкой отверстия под шляпку винта. Категорически запрещается, при креплении панелей с помощью самонарезающего винта, вкручивать саморез непосредственно в панель без предварительно просверливания отверстия на 1-2мм больше, чем диаметр самореза.</w:t>
      </w:r>
      <w:r>
        <w:rPr>
          <w:rFonts w:ascii="Roboto" w:hAnsi="Roboto" w:cs="Arial"/>
          <w:sz w:val="20"/>
          <w:szCs w:val="20"/>
        </w:rPr>
        <w:t xml:space="preserve"> </w:t>
      </w:r>
      <w:r w:rsidRPr="00EB59AE">
        <w:rPr>
          <w:rFonts w:ascii="Roboto" w:hAnsi="Roboto" w:cs="Arial"/>
          <w:sz w:val="20"/>
          <w:szCs w:val="20"/>
        </w:rPr>
        <w:t xml:space="preserve">Завинчиваемые шурупы не должны касаться кромки высверленных отверстий. Вокруг крепежного элемента со всех сторон должен иметься зазор на термическое расширение панели при изменениях температуры и влажности воздуха и/или усадке здания. При использовании винтов с полупотайной головкой обязательно наличие опорных розеток. Крепежные элементы необходимо закручивать, не дожимая до упора с допуском на люфт панели. Сверление отверстий рекомендуется производить на ровной горизонтальной поверхности до установки панелей. Категорически запрещается использовать винты с конусообразной шляпкой без проведения предварительного </w:t>
      </w:r>
      <w:proofErr w:type="spellStart"/>
      <w:r w:rsidRPr="00EB59AE">
        <w:rPr>
          <w:rFonts w:ascii="Roboto" w:hAnsi="Roboto" w:cs="Arial"/>
          <w:sz w:val="20"/>
          <w:szCs w:val="20"/>
        </w:rPr>
        <w:t>зенкования</w:t>
      </w:r>
      <w:proofErr w:type="spellEnd"/>
      <w:r w:rsidRPr="00EB59AE">
        <w:rPr>
          <w:rFonts w:ascii="Roboto" w:hAnsi="Roboto" w:cs="Arial"/>
          <w:sz w:val="20"/>
          <w:szCs w:val="20"/>
        </w:rPr>
        <w:t xml:space="preserve"> панели.</w:t>
      </w:r>
    </w:p>
    <w:p w14:paraId="151EB537" w14:textId="77777777" w:rsidR="00EB59AE" w:rsidRPr="00EB59AE" w:rsidRDefault="00EB59AE" w:rsidP="00EB59AE">
      <w:pPr>
        <w:pStyle w:val="a7"/>
        <w:numPr>
          <w:ilvl w:val="0"/>
          <w:numId w:val="8"/>
        </w:numPr>
        <w:tabs>
          <w:tab w:val="left" w:pos="426"/>
        </w:tabs>
        <w:spacing w:line="240" w:lineRule="auto"/>
        <w:ind w:left="0" w:firstLine="0"/>
        <w:contextualSpacing w:val="0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>Панели не являются несущим элементом конструкции. Крепление любых навесных элементов (за исключением легких декоративных) необходимо осуществлять в профиль каркаса, усиленный закладными, установленными во время монтажа каркаса. Сверление отверстий под крепежные элементы производится с учетом зазора на люфт панели.</w:t>
      </w:r>
    </w:p>
    <w:p w14:paraId="561ABCF2" w14:textId="77777777" w:rsidR="00EB59AE" w:rsidRPr="00EB59AE" w:rsidRDefault="00EB59AE" w:rsidP="00EB59AE">
      <w:pPr>
        <w:pStyle w:val="a7"/>
        <w:numPr>
          <w:ilvl w:val="0"/>
          <w:numId w:val="8"/>
        </w:numPr>
        <w:tabs>
          <w:tab w:val="left" w:pos="426"/>
        </w:tabs>
        <w:spacing w:line="240" w:lineRule="auto"/>
        <w:ind w:left="0" w:firstLine="0"/>
        <w:contextualSpacing w:val="0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>Во избежание перетягивания крепежа допустимо использовать полимерные или резиновые шайбы-прокладки.</w:t>
      </w:r>
    </w:p>
    <w:p w14:paraId="5ACF7212" w14:textId="77777777" w:rsidR="00EB59AE" w:rsidRPr="00EB59AE" w:rsidRDefault="00EB59AE" w:rsidP="00EB59AE">
      <w:pPr>
        <w:pStyle w:val="a7"/>
        <w:numPr>
          <w:ilvl w:val="0"/>
          <w:numId w:val="8"/>
        </w:numPr>
        <w:tabs>
          <w:tab w:val="left" w:pos="426"/>
        </w:tabs>
        <w:spacing w:line="240" w:lineRule="auto"/>
        <w:ind w:left="0" w:firstLine="0"/>
        <w:contextualSpacing w:val="0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>Недопустимо использование для крепежа навесных или иных элементов винтов с конусной шляпкой без предварительной зенковки отверстия в панели.</w:t>
      </w:r>
    </w:p>
    <w:p w14:paraId="6357F46E" w14:textId="77777777" w:rsidR="00EB59AE" w:rsidRPr="00EB59AE" w:rsidRDefault="00EB59AE" w:rsidP="00EB59AE">
      <w:pPr>
        <w:pStyle w:val="a7"/>
        <w:numPr>
          <w:ilvl w:val="0"/>
          <w:numId w:val="8"/>
        </w:numPr>
        <w:tabs>
          <w:tab w:val="left" w:pos="426"/>
        </w:tabs>
        <w:spacing w:line="240" w:lineRule="auto"/>
        <w:ind w:left="0" w:firstLine="0"/>
        <w:contextualSpacing w:val="0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 xml:space="preserve">Рекомендации по очистке: </w:t>
      </w:r>
    </w:p>
    <w:p w14:paraId="4048FC46" w14:textId="77777777" w:rsidR="00EB59AE" w:rsidRPr="00EB59AE" w:rsidRDefault="00EB59AE" w:rsidP="00EB59AE">
      <w:pPr>
        <w:pStyle w:val="a7"/>
        <w:numPr>
          <w:ilvl w:val="0"/>
          <w:numId w:val="10"/>
        </w:numPr>
        <w:spacing w:before="120" w:after="120" w:line="240" w:lineRule="auto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lastRenderedPageBreak/>
        <w:t xml:space="preserve">допустимо применение моющимися средств или дезинфицирующих, но вначале рекомендуем проверить совместимость данного средства с покрытием панели, нанеся его на небольшой участок. Не подходят средства, содержащие, например, агрессивные растворители, концентрированный раствор щелочи, соляную кислоту, бисульфат натрия и т.д., абразивные субстанции или масла. </w:t>
      </w:r>
    </w:p>
    <w:p w14:paraId="4B02DAE0" w14:textId="77777777" w:rsidR="00EB59AE" w:rsidRPr="00EB59AE" w:rsidRDefault="00EB59AE" w:rsidP="00EB59AE">
      <w:pPr>
        <w:pStyle w:val="a7"/>
        <w:numPr>
          <w:ilvl w:val="0"/>
          <w:numId w:val="10"/>
        </w:numPr>
        <w:spacing w:before="120" w:after="120" w:line="240" w:lineRule="auto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>поверхность панелей легко чистится при помощи обычной воды, а затем высушивается бумагой или мягкой тканью (влажная очистка). Для ухода за панелями следует пользоваться натуральной тканью или замшей.</w:t>
      </w:r>
    </w:p>
    <w:p w14:paraId="4793AE39" w14:textId="77777777" w:rsidR="00EB59AE" w:rsidRPr="00EB59AE" w:rsidRDefault="00EB59AE" w:rsidP="00EB59AE">
      <w:pPr>
        <w:spacing w:before="120" w:after="120" w:line="240" w:lineRule="auto"/>
        <w:ind w:left="360"/>
        <w:jc w:val="both"/>
        <w:rPr>
          <w:rFonts w:ascii="Roboto" w:hAnsi="Roboto" w:cs="Arial"/>
          <w:sz w:val="20"/>
          <w:szCs w:val="20"/>
        </w:rPr>
      </w:pPr>
    </w:p>
    <w:p w14:paraId="078F9B4D" w14:textId="77777777" w:rsidR="00EB59AE" w:rsidRPr="00EB59AE" w:rsidRDefault="00EB59AE" w:rsidP="00EB59AE">
      <w:pPr>
        <w:pStyle w:val="a7"/>
        <w:numPr>
          <w:ilvl w:val="0"/>
          <w:numId w:val="8"/>
        </w:numPr>
        <w:tabs>
          <w:tab w:val="left" w:pos="426"/>
        </w:tabs>
        <w:spacing w:line="240" w:lineRule="auto"/>
        <w:ind w:left="0" w:firstLine="0"/>
        <w:contextualSpacing w:val="0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>При необходимости очистки панелей от сложных и стойких загрязнений – необходимо получение обязательной письменной рекомендации Поставщика по подбору чистящего средства.</w:t>
      </w:r>
    </w:p>
    <w:p w14:paraId="2B457D3D" w14:textId="77777777" w:rsidR="00EB59AE" w:rsidRDefault="00EB59AE" w:rsidP="00EB59AE">
      <w:pPr>
        <w:pStyle w:val="a7"/>
        <w:numPr>
          <w:ilvl w:val="0"/>
          <w:numId w:val="8"/>
        </w:numPr>
        <w:tabs>
          <w:tab w:val="left" w:pos="426"/>
        </w:tabs>
        <w:spacing w:line="240" w:lineRule="auto"/>
        <w:ind w:left="0" w:firstLine="0"/>
        <w:contextualSpacing w:val="0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>Поставщик обращает внимание, что стабильность потребительских свойств декоративных покрытий панелей и соответствие качества Товара напрямую зависит от соблюдения настоящих рекомендаций.</w:t>
      </w:r>
    </w:p>
    <w:sectPr w:rsidR="00EB59AE" w:rsidSect="00EB59AE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799FA" w14:textId="77777777" w:rsidR="00A11638" w:rsidRDefault="00A11638" w:rsidP="00C12987">
      <w:pPr>
        <w:spacing w:after="0" w:line="240" w:lineRule="auto"/>
      </w:pPr>
      <w:r>
        <w:separator/>
      </w:r>
    </w:p>
  </w:endnote>
  <w:endnote w:type="continuationSeparator" w:id="0">
    <w:p w14:paraId="53B1B9B0" w14:textId="77777777" w:rsidR="00A11638" w:rsidRDefault="00A11638" w:rsidP="00C12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ECEB0" w14:textId="6FC39DD4" w:rsidR="00EB59AE" w:rsidRPr="00EB59AE" w:rsidRDefault="00EB59AE" w:rsidP="00EB59AE">
    <w:pPr>
      <w:pStyle w:val="a5"/>
      <w:rPr>
        <w:rFonts w:ascii="Roboto" w:hAnsi="Roboto"/>
        <w:sz w:val="20"/>
        <w:szCs w:val="20"/>
        <w:highlight w:val="yellow"/>
      </w:rPr>
    </w:pPr>
    <w:r w:rsidRPr="00EB59AE">
      <w:rPr>
        <w:rFonts w:ascii="Roboto" w:hAnsi="Roboto"/>
        <w:sz w:val="20"/>
        <w:szCs w:val="20"/>
      </w:rPr>
      <w:t xml:space="preserve">Покупатель ____________/ </w:t>
    </w:r>
    <w:r w:rsidR="00A42A42">
      <w:rPr>
        <w:rFonts w:ascii="Roboto" w:hAnsi="Roboto"/>
        <w:sz w:val="20"/>
        <w:szCs w:val="20"/>
      </w:rPr>
      <w:t>______________</w:t>
    </w:r>
    <w:proofErr w:type="gramStart"/>
    <w:r w:rsidR="00A42A42">
      <w:rPr>
        <w:rFonts w:ascii="Roboto" w:hAnsi="Roboto"/>
        <w:sz w:val="20"/>
        <w:szCs w:val="20"/>
      </w:rPr>
      <w:t>_</w:t>
    </w:r>
    <w:r w:rsidRPr="00EB59AE">
      <w:rPr>
        <w:rFonts w:ascii="Roboto" w:hAnsi="Roboto"/>
        <w:sz w:val="20"/>
        <w:szCs w:val="20"/>
      </w:rPr>
      <w:t>./</w:t>
    </w:r>
    <w:proofErr w:type="gramEnd"/>
    <w:r w:rsidRPr="00EB59AE">
      <w:rPr>
        <w:rFonts w:ascii="Roboto" w:hAnsi="Roboto"/>
        <w:sz w:val="20"/>
        <w:szCs w:val="20"/>
      </w:rPr>
      <w:ptab w:relativeTo="margin" w:alignment="right" w:leader="none"/>
    </w:r>
    <w:r w:rsidRPr="00EB59AE">
      <w:rPr>
        <w:rFonts w:ascii="Roboto" w:hAnsi="Roboto"/>
        <w:sz w:val="20"/>
        <w:szCs w:val="20"/>
      </w:rPr>
      <w:t>Поставщик __________ / Моложавый В. Ю. 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4FF51" w14:textId="77777777" w:rsidR="00A11638" w:rsidRDefault="00A11638" w:rsidP="00C12987">
      <w:pPr>
        <w:spacing w:after="0" w:line="240" w:lineRule="auto"/>
      </w:pPr>
      <w:r>
        <w:separator/>
      </w:r>
    </w:p>
  </w:footnote>
  <w:footnote w:type="continuationSeparator" w:id="0">
    <w:p w14:paraId="1AAD617D" w14:textId="77777777" w:rsidR="00A11638" w:rsidRDefault="00A11638" w:rsidP="00C12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9393754"/>
      <w:docPartObj>
        <w:docPartGallery w:val="Page Numbers (Top of Page)"/>
        <w:docPartUnique/>
      </w:docPartObj>
    </w:sdtPr>
    <w:sdtContent>
      <w:p w14:paraId="7E53BC63" w14:textId="7A58AC75" w:rsidR="00EB59AE" w:rsidRDefault="002D44D4" w:rsidP="00EB59AE">
        <w:pPr>
          <w:pStyle w:val="a3"/>
        </w:pPr>
        <w:r>
          <w:rPr>
            <w:rFonts w:ascii="Arial" w:eastAsia="Times New Roman" w:hAnsi="Arial" w:cs="Arial"/>
            <w:noProof/>
            <w:color w:val="2A3137"/>
            <w:sz w:val="24"/>
            <w:szCs w:val="24"/>
            <w:bdr w:val="none" w:sz="0" w:space="0" w:color="auto" w:frame="1"/>
            <w:lang w:eastAsia="ru-RU"/>
          </w:rPr>
          <w:drawing>
            <wp:inline distT="0" distB="0" distL="0" distR="0" wp14:anchorId="36DCF007" wp14:editId="54F10932">
              <wp:extent cx="1632857" cy="502920"/>
              <wp:effectExtent l="0" t="0" r="5715" b="0"/>
              <wp:docPr id="1362235733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1928" t="5491" r="1671" b="392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42585" cy="50591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  <w:r w:rsidR="00EB59AE">
          <w:tab/>
        </w:r>
        <w:r w:rsidR="00EB59AE">
          <w:tab/>
        </w:r>
        <w:r w:rsidR="00EB59AE">
          <w:fldChar w:fldCharType="begin"/>
        </w:r>
        <w:r w:rsidR="00EB59AE">
          <w:instrText>PAGE   \* MERGEFORMAT</w:instrText>
        </w:r>
        <w:r w:rsidR="00EB59AE">
          <w:fldChar w:fldCharType="separate"/>
        </w:r>
        <w:r w:rsidR="00A42A42">
          <w:rPr>
            <w:noProof/>
          </w:rPr>
          <w:t>6</w:t>
        </w:r>
        <w:r w:rsidR="00EB59AE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466EE"/>
    <w:multiLevelType w:val="hybridMultilevel"/>
    <w:tmpl w:val="FDC283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094C58"/>
    <w:multiLevelType w:val="hybridMultilevel"/>
    <w:tmpl w:val="00169F6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0954C28"/>
    <w:multiLevelType w:val="hybridMultilevel"/>
    <w:tmpl w:val="499EC712"/>
    <w:lvl w:ilvl="0" w:tplc="0419000F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849DB"/>
    <w:multiLevelType w:val="hybridMultilevel"/>
    <w:tmpl w:val="389E7086"/>
    <w:lvl w:ilvl="0" w:tplc="77DCA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7E662D"/>
    <w:multiLevelType w:val="hybridMultilevel"/>
    <w:tmpl w:val="2ACC494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8D1673A"/>
    <w:multiLevelType w:val="hybridMultilevel"/>
    <w:tmpl w:val="8A764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E77D2"/>
    <w:multiLevelType w:val="hybridMultilevel"/>
    <w:tmpl w:val="10C83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255C9"/>
    <w:multiLevelType w:val="hybridMultilevel"/>
    <w:tmpl w:val="A14ED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83A09"/>
    <w:multiLevelType w:val="hybridMultilevel"/>
    <w:tmpl w:val="41EC8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B71D3B"/>
    <w:multiLevelType w:val="hybridMultilevel"/>
    <w:tmpl w:val="2D78B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477514">
    <w:abstractNumId w:val="2"/>
  </w:num>
  <w:num w:numId="2" w16cid:durableId="153031486">
    <w:abstractNumId w:val="9"/>
  </w:num>
  <w:num w:numId="3" w16cid:durableId="713501240">
    <w:abstractNumId w:val="7"/>
  </w:num>
  <w:num w:numId="4" w16cid:durableId="2146383775">
    <w:abstractNumId w:val="3"/>
  </w:num>
  <w:num w:numId="5" w16cid:durableId="1199122709">
    <w:abstractNumId w:val="1"/>
  </w:num>
  <w:num w:numId="6" w16cid:durableId="784429328">
    <w:abstractNumId w:val="0"/>
  </w:num>
  <w:num w:numId="7" w16cid:durableId="1903444229">
    <w:abstractNumId w:val="6"/>
  </w:num>
  <w:num w:numId="8" w16cid:durableId="814640958">
    <w:abstractNumId w:val="5"/>
  </w:num>
  <w:num w:numId="9" w16cid:durableId="1608660885">
    <w:abstractNumId w:val="4"/>
  </w:num>
  <w:num w:numId="10" w16cid:durableId="2815031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987"/>
    <w:rsid w:val="0002399C"/>
    <w:rsid w:val="0003568A"/>
    <w:rsid w:val="00064DE7"/>
    <w:rsid w:val="00085D79"/>
    <w:rsid w:val="001425FB"/>
    <w:rsid w:val="001D61C9"/>
    <w:rsid w:val="00205970"/>
    <w:rsid w:val="002D44D4"/>
    <w:rsid w:val="00311121"/>
    <w:rsid w:val="003135C0"/>
    <w:rsid w:val="004335B2"/>
    <w:rsid w:val="004D5960"/>
    <w:rsid w:val="004F3C0F"/>
    <w:rsid w:val="004F4C96"/>
    <w:rsid w:val="004F7C45"/>
    <w:rsid w:val="005735E6"/>
    <w:rsid w:val="005941DA"/>
    <w:rsid w:val="005D0BAE"/>
    <w:rsid w:val="006770C6"/>
    <w:rsid w:val="006B377D"/>
    <w:rsid w:val="00747817"/>
    <w:rsid w:val="00754B33"/>
    <w:rsid w:val="007D762E"/>
    <w:rsid w:val="00825F35"/>
    <w:rsid w:val="00844946"/>
    <w:rsid w:val="00850682"/>
    <w:rsid w:val="008865BC"/>
    <w:rsid w:val="008A3877"/>
    <w:rsid w:val="008B52FA"/>
    <w:rsid w:val="009272D9"/>
    <w:rsid w:val="00930C6C"/>
    <w:rsid w:val="00933680"/>
    <w:rsid w:val="00942AB3"/>
    <w:rsid w:val="0098335A"/>
    <w:rsid w:val="00994F5B"/>
    <w:rsid w:val="0099781E"/>
    <w:rsid w:val="00A074C0"/>
    <w:rsid w:val="00A11638"/>
    <w:rsid w:val="00A420D0"/>
    <w:rsid w:val="00A42A42"/>
    <w:rsid w:val="00AD30F8"/>
    <w:rsid w:val="00B04D45"/>
    <w:rsid w:val="00B338A6"/>
    <w:rsid w:val="00B827BC"/>
    <w:rsid w:val="00BB6799"/>
    <w:rsid w:val="00BC0ECB"/>
    <w:rsid w:val="00BD06D0"/>
    <w:rsid w:val="00BE680B"/>
    <w:rsid w:val="00C12987"/>
    <w:rsid w:val="00DB25E0"/>
    <w:rsid w:val="00DC0F47"/>
    <w:rsid w:val="00DC34D1"/>
    <w:rsid w:val="00DF753C"/>
    <w:rsid w:val="00E60602"/>
    <w:rsid w:val="00E71745"/>
    <w:rsid w:val="00EB59AE"/>
    <w:rsid w:val="00F11619"/>
    <w:rsid w:val="00F76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47D3BF"/>
  <w15:docId w15:val="{CD78A096-0819-4279-A871-C8C8BDABB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2987"/>
  </w:style>
  <w:style w:type="paragraph" w:styleId="a5">
    <w:name w:val="footer"/>
    <w:basedOn w:val="a"/>
    <w:link w:val="a6"/>
    <w:uiPriority w:val="99"/>
    <w:unhideWhenUsed/>
    <w:rsid w:val="00C12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2987"/>
  </w:style>
  <w:style w:type="paragraph" w:styleId="a7">
    <w:name w:val="List Paragraph"/>
    <w:aliases w:val="Ненумерованный список,Цветной список - Акцент 12,List Paragraph,Основной текст ОПЗ,Список1,Абзац списка ГОСТ,Список ГОСТ,Списки"/>
    <w:basedOn w:val="a"/>
    <w:link w:val="a8"/>
    <w:uiPriority w:val="34"/>
    <w:qFormat/>
    <w:rsid w:val="00747817"/>
    <w:pPr>
      <w:ind w:left="720"/>
      <w:contextualSpacing/>
    </w:pPr>
  </w:style>
  <w:style w:type="character" w:customStyle="1" w:styleId="a8">
    <w:name w:val="Абзац списка Знак"/>
    <w:aliases w:val="Ненумерованный список Знак,Цветной список - Акцент 12 Знак,List Paragraph Знак,Основной текст ОПЗ Знак,Список1 Знак,Абзац списка ГОСТ Знак,Список ГОСТ Знак,Списки Знак"/>
    <w:link w:val="a7"/>
    <w:uiPriority w:val="34"/>
    <w:locked/>
    <w:rsid w:val="00A420D0"/>
  </w:style>
  <w:style w:type="paragraph" w:styleId="a9">
    <w:name w:val="Balloon Text"/>
    <w:basedOn w:val="a"/>
    <w:link w:val="aa"/>
    <w:uiPriority w:val="99"/>
    <w:semiHidden/>
    <w:unhideWhenUsed/>
    <w:rsid w:val="00433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35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AFE23-C780-4E60-A450-5FE1E9773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3037</Words>
  <Characters>17314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2025-07-16T08:32:00Z</cp:lastPrinted>
  <dcterms:created xsi:type="dcterms:W3CDTF">2025-08-08T13:25:00Z</dcterms:created>
  <dcterms:modified xsi:type="dcterms:W3CDTF">2025-08-08T14:09:00Z</dcterms:modified>
</cp:coreProperties>
</file>